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72" w:rsidRDefault="00F2008B">
      <w:pPr>
        <w:jc w:val="center"/>
        <w:rPr>
          <w:rFonts w:asciiTheme="minorEastAsia" w:hAnsiTheme="minorEastAsia" w:cs="宋体"/>
          <w:b/>
          <w:bCs/>
          <w:color w:val="548DD4" w:themeColor="text2" w:themeTint="99"/>
          <w:kern w:val="36"/>
          <w:sz w:val="48"/>
          <w:szCs w:val="48"/>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3478530</wp:posOffset>
                </wp:positionH>
                <wp:positionV relativeFrom="paragraph">
                  <wp:posOffset>70485</wp:posOffset>
                </wp:positionV>
                <wp:extent cx="2788920" cy="1916430"/>
                <wp:effectExtent l="0" t="0" r="11430" b="26670"/>
                <wp:wrapSquare wrapText="bothSides"/>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916430"/>
                        </a:xfrm>
                        <a:prstGeom prst="rect">
                          <a:avLst/>
                        </a:prstGeom>
                        <a:solidFill>
                          <a:srgbClr val="FFFFFF"/>
                        </a:solidFill>
                        <a:ln w="9525">
                          <a:solidFill>
                            <a:srgbClr val="FFFFFF"/>
                          </a:solidFill>
                          <a:miter lim="800000"/>
                        </a:ln>
                      </wps:spPr>
                      <wps:txbx>
                        <w:txbxContent>
                          <w:p w:rsidR="008A5972" w:rsidRDefault="000D28F6">
                            <w:r>
                              <w:rPr>
                                <w:noProof/>
                              </w:rPr>
                              <w:drawing>
                                <wp:inline distT="0" distB="0" distL="0" distR="0">
                                  <wp:extent cx="1816100" cy="1362075"/>
                                  <wp:effectExtent l="0" t="1588"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１１１.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1816100" cy="13620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73.9pt;margin-top:5.55pt;width:219.6pt;height:150.9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" strokecolor="white">
                <v:textbox>
                  <w:txbxContent>
                    <w:p w:rsidR="008A5972" w:rsidRDefault="000D28F6">
                      <w:r>
                        <w:rPr>
                          <w:noProof/>
                        </w:rPr>
                        <w:drawing>
                          <wp:inline distT="0" distB="0" distL="0" distR="0">
                            <wp:extent cx="1816100" cy="1362075"/>
                            <wp:effectExtent l="0" t="1588"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１１１.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1816100" cy="1362075"/>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148590</wp:posOffset>
                </wp:positionV>
                <wp:extent cx="3188335" cy="904240"/>
                <wp:effectExtent l="23495" t="24765" r="36195" b="52070"/>
                <wp:wrapNone/>
                <wp:docPr id="6" name="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904240"/>
                        </a:xfrm>
                        <a:prstGeom prst="roundRect">
                          <a:avLst>
                            <a:gd name="adj" fmla="val 16667"/>
                          </a:avLst>
                        </a:prstGeom>
                        <a:solidFill>
                          <a:srgbClr val="4F81BD"/>
                        </a:solidFill>
                        <a:ln w="38100">
                          <a:solidFill>
                            <a:srgbClr val="F2F2F2"/>
                          </a:solidFill>
                          <a:round/>
                        </a:ln>
                        <a:effectLst>
                          <a:outerShdw dist="28398" dir="3806097" algn="ctr" rotWithShape="0">
                            <a:srgbClr val="243F60">
                              <a:alpha val="50000"/>
                            </a:srgbClr>
                          </a:outerShdw>
                        </a:effectLst>
                      </wps:spPr>
                      <wps:txbx>
                        <w:txbxContent>
                          <w:p w:rsidR="008A5972" w:rsidRDefault="0062427F">
                            <w:pPr>
                              <w:spacing w:line="400" w:lineRule="exact"/>
                              <w:jc w:val="center"/>
                              <w:rPr>
                                <w:rFonts w:ascii="微软雅黑" w:eastAsia="微软雅黑" w:hAnsi="微软雅黑" w:cs="黑体" w:hint="eastAsia"/>
                                <w:b/>
                                <w:color w:val="FFFFFF" w:themeColor="background1"/>
                                <w:kern w:val="0"/>
                                <w:sz w:val="36"/>
                                <w:szCs w:val="36"/>
                              </w:rPr>
                            </w:pPr>
                            <w:r>
                              <w:rPr>
                                <w:rFonts w:ascii="微软雅黑" w:eastAsia="微软雅黑" w:hAnsi="微软雅黑" w:hint="eastAsia"/>
                                <w:b/>
                                <w:bCs/>
                                <w:color w:val="FFFFFF" w:themeColor="background1"/>
                                <w:kern w:val="44"/>
                                <w:sz w:val="36"/>
                                <w:szCs w:val="36"/>
                              </w:rPr>
                              <w:t xml:space="preserve">Human body temperature camera </w:t>
                            </w:r>
                          </w:p>
                        </w:txbxContent>
                      </wps:txbx>
                      <wps:bodyPr rot="0" vert="horz" wrap="square" lIns="91440" tIns="45720" rIns="91440" bIns="45720" anchor="ctr" anchorCtr="0" upright="1">
                        <a:noAutofit/>
                      </wps:bodyPr>
                    </wps:wsp>
                  </a:graphicData>
                </a:graphic>
              </wp:anchor>
            </w:drawing>
          </mc:Choice>
          <mc:Fallback>
            <w:pict>
              <v:roundrect id="圆角矩形 1" o:spid="_x0000_s1027" style="position:absolute;left:0;text-align:left;margin-left:.35pt;margin-top:11.7pt;width:251.05pt;height:71.2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" fillcolor="#4f81bd" strokecolor="#f2f2f2" strokeweight="3pt">
                <v:shadow on="t" color="#243f60" opacity=".5" offset="1pt"/>
                <v:textbox>
                  <w:txbxContent>
                    <w:p w:rsidR="008A5972" w:rsidRDefault="0062427F">
                      <w:pPr>
                        <w:spacing w:line="400" w:lineRule="exact"/>
                        <w:jc w:val="center"/>
                        <w:rPr>
                          <w:rFonts w:ascii="微软雅黑" w:eastAsia="微软雅黑" w:hAnsi="微软雅黑" w:cs="黑体" w:hint="eastAsia"/>
                          <w:b/>
                          <w:color w:val="FFFFFF" w:themeColor="background1"/>
                          <w:kern w:val="0"/>
                          <w:sz w:val="36"/>
                          <w:szCs w:val="36"/>
                        </w:rPr>
                      </w:pPr>
                      <w:r>
                        <w:rPr>
                          <w:rFonts w:ascii="微软雅黑" w:eastAsia="微软雅黑" w:hAnsi="微软雅黑" w:hint="eastAsia"/>
                          <w:b/>
                          <w:bCs/>
                          <w:color w:val="FFFFFF" w:themeColor="background1"/>
                          <w:kern w:val="44"/>
                          <w:sz w:val="36"/>
                          <w:szCs w:val="36"/>
                        </w:rPr>
                        <w:t xml:space="preserve">Human body temperature camera </w:t>
                      </w:r>
                    </w:p>
                  </w:txbxContent>
                </v:textbox>
              </v:roundrect>
            </w:pict>
          </mc:Fallback>
        </mc:AlternateContent>
      </w:r>
    </w:p>
    <w:p w:rsidR="008A5972" w:rsidRDefault="008A5972">
      <w:pPr>
        <w:jc w:val="center"/>
        <w:rPr>
          <w:rFonts w:asciiTheme="minorEastAsia" w:hAnsiTheme="minorEastAsia" w:cs="宋体"/>
          <w:b/>
          <w:bCs/>
          <w:color w:val="548DD4" w:themeColor="text2" w:themeTint="99"/>
          <w:kern w:val="36"/>
          <w:sz w:val="48"/>
          <w:szCs w:val="48"/>
        </w:rPr>
      </w:pPr>
    </w:p>
    <w:p w:rsidR="008A5972" w:rsidRDefault="008A5972">
      <w:pPr>
        <w:jc w:val="center"/>
        <w:rPr>
          <w:rFonts w:ascii="黑体" w:eastAsia="黑体" w:cs="黑体"/>
          <w:kern w:val="0"/>
          <w:sz w:val="28"/>
          <w:szCs w:val="28"/>
        </w:rPr>
      </w:pPr>
    </w:p>
    <w:p w:rsidR="008A5972" w:rsidRDefault="003A3BE5">
      <w:pPr>
        <w:rPr>
          <w:rFonts w:ascii="微软雅黑" w:eastAsia="微软雅黑" w:hAnsi="微软雅黑"/>
          <w:b/>
          <w:sz w:val="28"/>
          <w:szCs w:val="28"/>
          <w:shd w:val="pct10" w:color="auto" w:fill="FFFFFF"/>
        </w:rPr>
      </w:pPr>
      <w:bookmarkStart w:id="0" w:name="_Hlk3643574"/>
      <w:r>
        <w:rPr>
          <w:rFonts w:ascii="微软雅黑" w:eastAsia="微软雅黑" w:hAnsi="微软雅黑"/>
          <w:b/>
          <w:sz w:val="28"/>
          <w:szCs w:val="28"/>
          <w:shd w:val="pct10" w:color="auto" w:fill="FFFFFF"/>
        </w:rPr>
        <w:t>key features</w:t>
      </w:r>
      <w:r w:rsidR="00F2008B">
        <w:rPr>
          <w:rFonts w:ascii="微软雅黑" w:eastAsia="微软雅黑" w:hAnsi="微软雅黑" w:hint="eastAsia"/>
          <w:b/>
          <w:sz w:val="28"/>
          <w:szCs w:val="28"/>
          <w:shd w:val="pct10" w:color="auto" w:fill="FFFFFF"/>
        </w:rPr>
        <w:t>：</w:t>
      </w:r>
    </w:p>
    <w:bookmarkEnd w:id="0"/>
    <w:p w:rsidR="003A3BE5" w:rsidRPr="003A3BE5" w:rsidRDefault="003A3BE5" w:rsidP="003A3BE5">
      <w:pPr>
        <w:spacing w:line="360" w:lineRule="auto"/>
        <w:rPr>
          <w:rFonts w:asciiTheme="majorEastAsia" w:eastAsiaTheme="majorEastAsia" w:hAnsiTheme="majorEastAsia" w:cstheme="majorEastAsia" w:hint="eastAsia"/>
          <w:sz w:val="18"/>
          <w:szCs w:val="18"/>
        </w:rPr>
      </w:pPr>
      <w:r w:rsidRPr="003A3BE5">
        <w:rPr>
          <w:rFonts w:asciiTheme="majorEastAsia" w:eastAsiaTheme="majorEastAsia" w:hAnsiTheme="majorEastAsia" w:cstheme="majorEastAsia" w:hint="eastAsia"/>
          <w:sz w:val="18"/>
          <w:szCs w:val="18"/>
        </w:rPr>
        <w:t>Support real-time temperature correction for black body to achieve accurate temperature measurement, temperature measurement accuracy ≤ ± 0.3 ℃ (without black body temperature measurement accuracy ≤ ± 0.5 ℃)</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Use infrared thermal imaging body temperature detection to achieve long-range, non-contact rapid temperature measurement and reduce the risk of infection</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High-sensitivity detector with thermal imaging resolutions of 384x288 and 640x480, supporting contrast adjustment;</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Automatic and rapid temperature measurement and screening for multiple targets at the same time to meet the efficient temperature measurement and screening in dense areas of large areas;</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Supports pre-set temperature alarm thresholds, automatic alarms for abnormal temperature, and automatic capture of fever targets to provide evidence for subsequent evidence collection;</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Support intelligent face capture recognition function, personnel information can be found, reducing misjudgment and more accurate;</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Equipped with a 10,000-level face database as standard, which can be used for face control, can be linked with public security population information management platforms, or quickly connect to third-party platforms, control personnel identity information and activity trajectory, and focus on abnormal personnel</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Supports automatic temperature calibration, reducing manual work and improving efficiency;</w:t>
      </w:r>
    </w:p>
    <w:p w:rsidR="003A3BE5" w:rsidRP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xml:space="preserve"> Equipped with temperature measurement client software and visual data platform to manage regional data at a glance, realize record backtracking, data analysis, </w:t>
      </w:r>
      <w:proofErr w:type="spellStart"/>
      <w:proofErr w:type="gramStart"/>
      <w:r w:rsidRPr="003A3BE5">
        <w:rPr>
          <w:rFonts w:asciiTheme="majorEastAsia" w:eastAsiaTheme="majorEastAsia" w:hAnsiTheme="majorEastAsia" w:cstheme="majorEastAsia"/>
          <w:sz w:val="18"/>
          <w:szCs w:val="18"/>
        </w:rPr>
        <w:t>etc</w:t>
      </w:r>
      <w:proofErr w:type="spellEnd"/>
      <w:r w:rsidRPr="003A3BE5">
        <w:rPr>
          <w:rFonts w:asciiTheme="majorEastAsia" w:eastAsiaTheme="majorEastAsia" w:hAnsiTheme="majorEastAsia" w:cstheme="majorEastAsia"/>
          <w:sz w:val="18"/>
          <w:szCs w:val="18"/>
        </w:rPr>
        <w:t xml:space="preserve"> .</w:t>
      </w:r>
      <w:proofErr w:type="gramEnd"/>
      <w:r w:rsidRPr="003A3BE5">
        <w:rPr>
          <w:rFonts w:asciiTheme="majorEastAsia" w:eastAsiaTheme="majorEastAsia" w:hAnsiTheme="majorEastAsia" w:cstheme="majorEastAsia"/>
          <w:sz w:val="18"/>
          <w:szCs w:val="18"/>
        </w:rPr>
        <w:t>;</w:t>
      </w:r>
    </w:p>
    <w:p w:rsidR="003A3BE5" w:rsidRDefault="003A3BE5" w:rsidP="003A3BE5">
      <w:pPr>
        <w:spacing w:line="360" w:lineRule="auto"/>
        <w:rPr>
          <w:rFonts w:asciiTheme="majorEastAsia" w:eastAsiaTheme="majorEastAsia" w:hAnsiTheme="majorEastAsia" w:cstheme="majorEastAsia"/>
          <w:sz w:val="18"/>
          <w:szCs w:val="18"/>
        </w:rPr>
      </w:pPr>
      <w:r w:rsidRPr="003A3BE5">
        <w:rPr>
          <w:rFonts w:asciiTheme="majorEastAsia" w:eastAsiaTheme="majorEastAsia" w:hAnsiTheme="majorEastAsia" w:cstheme="majorEastAsia"/>
          <w:sz w:val="18"/>
          <w:szCs w:val="18"/>
        </w:rPr>
        <w:t> Quick deployment, support for tripod and easy installation, can be quickly removed afterwards;</w:t>
      </w:r>
    </w:p>
    <w:p w:rsidR="008A5972" w:rsidRDefault="008A5972" w:rsidP="003A3BE5">
      <w:pPr>
        <w:spacing w:line="360" w:lineRule="auto"/>
        <w:rPr>
          <w:rFonts w:asciiTheme="majorEastAsia" w:eastAsiaTheme="majorEastAsia" w:hAnsiTheme="majorEastAsia" w:cstheme="majorEastAsia"/>
          <w:b/>
          <w:sz w:val="18"/>
          <w:szCs w:val="18"/>
          <w:shd w:val="clear" w:color="FFFFFF" w:fill="D9D9D9"/>
        </w:rPr>
      </w:pPr>
    </w:p>
    <w:p w:rsidR="003A3BE5" w:rsidRDefault="003A3BE5" w:rsidP="003A3BE5">
      <w:pPr>
        <w:spacing w:line="360" w:lineRule="auto"/>
        <w:rPr>
          <w:rFonts w:asciiTheme="majorEastAsia" w:eastAsiaTheme="majorEastAsia" w:hAnsiTheme="majorEastAsia" w:cstheme="majorEastAsia"/>
          <w:b/>
          <w:sz w:val="18"/>
          <w:szCs w:val="18"/>
          <w:shd w:val="clear" w:color="FFFFFF" w:fill="D9D9D9"/>
        </w:rPr>
      </w:pPr>
    </w:p>
    <w:p w:rsidR="003A3BE5" w:rsidRDefault="003A3BE5" w:rsidP="003A3BE5">
      <w:pPr>
        <w:spacing w:line="360" w:lineRule="auto"/>
        <w:rPr>
          <w:rFonts w:asciiTheme="majorEastAsia" w:eastAsiaTheme="majorEastAsia" w:hAnsiTheme="majorEastAsia" w:cstheme="majorEastAsia"/>
          <w:b/>
          <w:sz w:val="18"/>
          <w:szCs w:val="18"/>
          <w:shd w:val="clear" w:color="FFFFFF" w:fill="D9D9D9"/>
        </w:rPr>
      </w:pPr>
    </w:p>
    <w:p w:rsidR="003A3BE5" w:rsidRDefault="003A3BE5" w:rsidP="003A3BE5">
      <w:pPr>
        <w:spacing w:line="360" w:lineRule="auto"/>
        <w:rPr>
          <w:rFonts w:asciiTheme="majorEastAsia" w:eastAsiaTheme="majorEastAsia" w:hAnsiTheme="majorEastAsia" w:cstheme="majorEastAsia"/>
          <w:b/>
          <w:sz w:val="18"/>
          <w:szCs w:val="18"/>
          <w:shd w:val="clear" w:color="FFFFFF" w:fill="D9D9D9"/>
        </w:rPr>
      </w:pPr>
    </w:p>
    <w:p w:rsidR="003A3BE5" w:rsidRDefault="003A3BE5" w:rsidP="003A3BE5">
      <w:pPr>
        <w:spacing w:line="360" w:lineRule="auto"/>
        <w:rPr>
          <w:rFonts w:asciiTheme="majorEastAsia" w:eastAsiaTheme="majorEastAsia" w:hAnsiTheme="majorEastAsia" w:cstheme="majorEastAsia"/>
          <w:b/>
          <w:sz w:val="18"/>
          <w:szCs w:val="18"/>
          <w:shd w:val="clear" w:color="FFFFFF" w:fill="D9D9D9"/>
        </w:rPr>
      </w:pPr>
    </w:p>
    <w:p w:rsidR="003A3BE5" w:rsidRDefault="003A3BE5" w:rsidP="003A3BE5">
      <w:pPr>
        <w:spacing w:line="360" w:lineRule="auto"/>
        <w:rPr>
          <w:rFonts w:ascii="微软雅黑" w:eastAsia="微软雅黑" w:hAnsi="微软雅黑" w:cs="微软雅黑" w:hint="eastAsia"/>
          <w:b/>
          <w:sz w:val="28"/>
          <w:szCs w:val="28"/>
          <w:shd w:val="clear" w:color="FFFFFF" w:fill="D9D9D9"/>
        </w:rPr>
      </w:pPr>
      <w:r>
        <w:rPr>
          <w:rFonts w:asciiTheme="majorEastAsia" w:eastAsiaTheme="majorEastAsia" w:hAnsiTheme="majorEastAsia" w:cstheme="majorEastAsia" w:hint="eastAsia"/>
          <w:b/>
          <w:sz w:val="18"/>
          <w:szCs w:val="18"/>
          <w:shd w:val="clear" w:color="FFFFFF" w:fill="D9D9D9"/>
        </w:rPr>
        <w:lastRenderedPageBreak/>
        <w:t>S</w:t>
      </w:r>
      <w:r>
        <w:rPr>
          <w:rFonts w:asciiTheme="majorEastAsia" w:eastAsiaTheme="majorEastAsia" w:hAnsiTheme="majorEastAsia" w:cstheme="majorEastAsia"/>
          <w:b/>
          <w:sz w:val="18"/>
          <w:szCs w:val="18"/>
          <w:shd w:val="clear" w:color="FFFFFF" w:fill="D9D9D9"/>
        </w:rPr>
        <w:t>pecifications</w:t>
      </w:r>
    </w:p>
    <w:tbl>
      <w:tblPr>
        <w:tblStyle w:val="BTable"/>
        <w:tblW w:w="96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085"/>
        <w:gridCol w:w="6537"/>
      </w:tblGrid>
      <w:tr w:rsidR="008A5972" w:rsidTr="008A5972">
        <w:trPr>
          <w:cnfStyle w:val="100000000000" w:firstRow="1" w:lastRow="0" w:firstColumn="0" w:lastColumn="0" w:oddVBand="0" w:evenVBand="0" w:oddHBand="0" w:evenHBand="0" w:firstRowFirstColumn="0" w:firstRowLastColumn="0" w:lastRowFirstColumn="0" w:lastRowLastColumn="0"/>
          <w:trHeight w:val="457"/>
        </w:trPr>
        <w:tc>
          <w:tcPr>
            <w:tcW w:w="1049" w:type="dxa"/>
            <w:shd w:val="clear" w:color="auto" w:fill="7F7F7F" w:themeFill="text1" w:themeFillTint="80"/>
          </w:tcPr>
          <w:p w:rsidR="008A5972" w:rsidRDefault="008A5972">
            <w:pPr>
              <w:pStyle w:val="af4"/>
              <w:jc w:val="center"/>
              <w:rPr>
                <w:rFonts w:ascii="微软雅黑" w:eastAsia="微软雅黑" w:hAnsi="微软雅黑"/>
                <w:color w:val="FFFFFF" w:themeColor="background1"/>
                <w:sz w:val="18"/>
                <w:szCs w:val="18"/>
              </w:rPr>
            </w:pPr>
          </w:p>
        </w:tc>
        <w:tc>
          <w:tcPr>
            <w:tcW w:w="2085" w:type="dxa"/>
            <w:shd w:val="clear" w:color="auto" w:fill="7F7F7F" w:themeFill="text1" w:themeFillTint="80"/>
          </w:tcPr>
          <w:p w:rsidR="008A5972" w:rsidRDefault="00F2008B">
            <w:pPr>
              <w:pStyle w:val="af4"/>
              <w:jc w:val="center"/>
              <w:rPr>
                <w:rFonts w:ascii="微软雅黑" w:eastAsia="微软雅黑" w:hAnsi="微软雅黑"/>
                <w:b/>
                <w:color w:val="FFFFFF" w:themeColor="background1"/>
                <w:sz w:val="18"/>
                <w:szCs w:val="18"/>
              </w:rPr>
            </w:pPr>
            <w:r>
              <w:rPr>
                <w:rFonts w:ascii="微软雅黑" w:eastAsia="微软雅黑" w:hAnsi="微软雅黑" w:hint="eastAsia"/>
                <w:color w:val="FFFFFF" w:themeColor="background1"/>
                <w:sz w:val="18"/>
                <w:szCs w:val="18"/>
              </w:rPr>
              <w:t>产品型号</w:t>
            </w:r>
          </w:p>
        </w:tc>
        <w:tc>
          <w:tcPr>
            <w:tcW w:w="6537" w:type="dxa"/>
            <w:shd w:val="clear" w:color="auto" w:fill="7F7F7F" w:themeFill="text1" w:themeFillTint="80"/>
          </w:tcPr>
          <w:p w:rsidR="008A5972" w:rsidRDefault="00F2008B">
            <w:pPr>
              <w:pStyle w:val="af4"/>
              <w:jc w:val="center"/>
              <w:rPr>
                <w:rFonts w:ascii="微软雅黑" w:eastAsia="微软雅黑" w:hAnsi="微软雅黑"/>
                <w:b/>
                <w:color w:val="FFFFFF" w:themeColor="background1"/>
                <w:sz w:val="18"/>
                <w:szCs w:val="18"/>
              </w:rPr>
            </w:pPr>
            <w:r>
              <w:rPr>
                <w:rFonts w:ascii="微软雅黑" w:eastAsia="微软雅黑" w:hAnsi="微软雅黑" w:hint="eastAsia"/>
                <w:color w:val="FFFFFF" w:themeColor="background1"/>
                <w:sz w:val="18"/>
                <w:szCs w:val="18"/>
              </w:rPr>
              <w:t>备注</w:t>
            </w:r>
          </w:p>
        </w:tc>
      </w:tr>
      <w:tr w:rsidR="008A5972" w:rsidTr="008A5972">
        <w:trPr>
          <w:trHeight w:val="350"/>
        </w:trPr>
        <w:tc>
          <w:tcPr>
            <w:tcW w:w="1049" w:type="dxa"/>
            <w:vMerge w:val="restart"/>
          </w:tcPr>
          <w:p w:rsidR="008A5972" w:rsidRDefault="003A3BE5" w:rsidP="003A3BE5">
            <w:pPr>
              <w:spacing w:before="0"/>
              <w:rPr>
                <w:rFonts w:eastAsia="宋体" w:cs="Calibri"/>
              </w:rPr>
            </w:pPr>
            <w:r>
              <w:rPr>
                <w:rFonts w:eastAsia="宋体" w:cs="Calibri"/>
                <w:sz w:val="18"/>
              </w:rPr>
              <w:t>Without black body</w:t>
            </w:r>
          </w:p>
        </w:tc>
        <w:tc>
          <w:tcPr>
            <w:tcW w:w="2085" w:type="dxa"/>
          </w:tcPr>
          <w:p w:rsidR="008A5972" w:rsidRDefault="00F2008B">
            <w:pPr>
              <w:spacing w:before="0"/>
              <w:ind w:firstLine="180"/>
              <w:rPr>
                <w:rFonts w:ascii="微软雅黑" w:eastAsia="宋体" w:hAnsi="微软雅黑"/>
                <w:szCs w:val="18"/>
              </w:rPr>
            </w:pPr>
            <w:r>
              <w:rPr>
                <w:rFonts w:eastAsia="宋体" w:cs="Calibri" w:hint="eastAsia"/>
                <w:sz w:val="18"/>
              </w:rPr>
              <w:t>HRT</w:t>
            </w:r>
            <w:r w:rsidR="003A3BE5">
              <w:rPr>
                <w:rFonts w:eastAsia="Calibri" w:cs="Calibri"/>
                <w:sz w:val="18"/>
              </w:rPr>
              <w:t>384</w:t>
            </w:r>
          </w:p>
        </w:tc>
        <w:tc>
          <w:tcPr>
            <w:tcW w:w="6537" w:type="dxa"/>
          </w:tcPr>
          <w:p w:rsidR="008A5972" w:rsidRPr="003A3BE5" w:rsidRDefault="003A3BE5">
            <w:pPr>
              <w:jc w:val="left"/>
              <w:rPr>
                <w:rFonts w:asciiTheme="minorEastAsia" w:hAnsiTheme="minorEastAsia"/>
                <w:sz w:val="18"/>
                <w:szCs w:val="18"/>
              </w:rPr>
            </w:pPr>
            <w:r w:rsidRPr="003A3BE5">
              <w:rPr>
                <w:rFonts w:asciiTheme="minorEastAsia" w:hAnsiTheme="minorEastAsia" w:hint="eastAsia"/>
                <w:sz w:val="18"/>
                <w:szCs w:val="18"/>
              </w:rPr>
              <w:t>Temperature measurement accuracy: ≤ ±0.5℃, thermal imaging resolution: 384*288, visible light resolution: 2 million</w:t>
            </w:r>
          </w:p>
        </w:tc>
      </w:tr>
      <w:tr w:rsidR="008A5972" w:rsidTr="008A5972">
        <w:trPr>
          <w:trHeight w:val="335"/>
        </w:trPr>
        <w:tc>
          <w:tcPr>
            <w:tcW w:w="1049" w:type="dxa"/>
            <w:vMerge/>
          </w:tcPr>
          <w:p w:rsidR="008A5972" w:rsidRDefault="008A5972">
            <w:pPr>
              <w:spacing w:before="0"/>
              <w:ind w:firstLine="180"/>
              <w:rPr>
                <w:rFonts w:eastAsia="宋体" w:cs="Calibri"/>
              </w:rPr>
            </w:pPr>
          </w:p>
        </w:tc>
        <w:tc>
          <w:tcPr>
            <w:tcW w:w="2085" w:type="dxa"/>
          </w:tcPr>
          <w:p w:rsidR="008A5972" w:rsidRDefault="00F2008B">
            <w:pPr>
              <w:spacing w:before="0"/>
              <w:ind w:firstLine="180"/>
              <w:rPr>
                <w:rFonts w:eastAsia="Calibri" w:cs="Calibri"/>
              </w:rPr>
            </w:pPr>
            <w:r>
              <w:rPr>
                <w:rFonts w:eastAsia="宋体" w:cs="Calibri" w:hint="eastAsia"/>
                <w:sz w:val="18"/>
              </w:rPr>
              <w:t>HRT</w:t>
            </w:r>
            <w:r w:rsidR="003A3BE5">
              <w:rPr>
                <w:rFonts w:eastAsia="Calibri" w:cs="Calibri"/>
                <w:sz w:val="18"/>
              </w:rPr>
              <w:t>640</w:t>
            </w:r>
          </w:p>
        </w:tc>
        <w:tc>
          <w:tcPr>
            <w:tcW w:w="6537" w:type="dxa"/>
          </w:tcPr>
          <w:p w:rsidR="008A5972" w:rsidRDefault="000B5E9D">
            <w:pPr>
              <w:jc w:val="left"/>
              <w:rPr>
                <w:rFonts w:asciiTheme="majorEastAsia" w:eastAsiaTheme="majorEastAsia" w:hAnsiTheme="majorEastAsia" w:cstheme="majorEastAsia"/>
                <w:b/>
                <w:bCs/>
                <w:color w:val="000000" w:themeColor="text1"/>
                <w:kern w:val="44"/>
                <w:szCs w:val="18"/>
              </w:rPr>
            </w:pPr>
            <w:r w:rsidRPr="000B5E9D">
              <w:rPr>
                <w:rFonts w:asciiTheme="majorEastAsia" w:eastAsiaTheme="majorEastAsia" w:hAnsiTheme="majorEastAsia" w:cstheme="majorEastAsia" w:hint="eastAsia"/>
                <w:sz w:val="18"/>
                <w:szCs w:val="18"/>
              </w:rPr>
              <w:t>Temperature measurement accuracy: ≤ ±0.5℃, thermal imaging resolution: 640*480, visible light resolution: 2 million</w:t>
            </w:r>
          </w:p>
        </w:tc>
      </w:tr>
      <w:tr w:rsidR="008A5972" w:rsidTr="008A5972">
        <w:trPr>
          <w:trHeight w:val="440"/>
        </w:trPr>
        <w:tc>
          <w:tcPr>
            <w:tcW w:w="1049" w:type="dxa"/>
            <w:vMerge w:val="restart"/>
          </w:tcPr>
          <w:p w:rsidR="008A5972" w:rsidRDefault="003A3BE5">
            <w:pPr>
              <w:spacing w:before="0"/>
              <w:ind w:firstLine="180"/>
              <w:rPr>
                <w:rFonts w:eastAsia="Calibri" w:cs="Calibri"/>
              </w:rPr>
            </w:pPr>
            <w:r>
              <w:rPr>
                <w:rFonts w:eastAsia="宋体" w:cs="Calibri"/>
                <w:sz w:val="18"/>
              </w:rPr>
              <w:t>With blackbody</w:t>
            </w:r>
          </w:p>
        </w:tc>
        <w:tc>
          <w:tcPr>
            <w:tcW w:w="2085" w:type="dxa"/>
          </w:tcPr>
          <w:p w:rsidR="008A5972" w:rsidRDefault="00F2008B">
            <w:pPr>
              <w:spacing w:before="0"/>
              <w:ind w:firstLine="180"/>
              <w:rPr>
                <w:rFonts w:eastAsia="Calibri" w:cs="Calibri"/>
              </w:rPr>
            </w:pPr>
            <w:r>
              <w:rPr>
                <w:rFonts w:eastAsia="宋体" w:cs="Calibri" w:hint="eastAsia"/>
                <w:sz w:val="18"/>
              </w:rPr>
              <w:t>HRT</w:t>
            </w:r>
            <w:r w:rsidR="003A3BE5">
              <w:rPr>
                <w:rFonts w:eastAsia="Calibri" w:cs="Calibri"/>
                <w:sz w:val="18"/>
              </w:rPr>
              <w:t>384</w:t>
            </w:r>
            <w:r>
              <w:rPr>
                <w:rFonts w:eastAsia="宋体" w:cs="Calibri" w:hint="eastAsia"/>
                <w:sz w:val="18"/>
              </w:rPr>
              <w:t>H</w:t>
            </w:r>
          </w:p>
        </w:tc>
        <w:tc>
          <w:tcPr>
            <w:tcW w:w="6537" w:type="dxa"/>
          </w:tcPr>
          <w:p w:rsidR="008A5972" w:rsidRPr="008F22F4" w:rsidRDefault="008F22F4">
            <w:pPr>
              <w:jc w:val="left"/>
              <w:rPr>
                <w:rFonts w:asciiTheme="majorEastAsia" w:eastAsiaTheme="majorEastAsia" w:hAnsiTheme="majorEastAsia" w:cstheme="majorEastAsia"/>
                <w:bCs/>
                <w:color w:val="000000" w:themeColor="text1"/>
                <w:kern w:val="44"/>
                <w:sz w:val="18"/>
                <w:szCs w:val="18"/>
              </w:rPr>
            </w:pPr>
            <w:r w:rsidRPr="008F22F4">
              <w:rPr>
                <w:rFonts w:asciiTheme="majorEastAsia" w:eastAsiaTheme="majorEastAsia" w:hAnsiTheme="majorEastAsia" w:cstheme="majorEastAsia" w:hint="eastAsia"/>
                <w:bCs/>
                <w:color w:val="000000" w:themeColor="text1"/>
                <w:kern w:val="44"/>
                <w:sz w:val="18"/>
                <w:szCs w:val="18"/>
              </w:rPr>
              <w:t>Temperature measurement accuracy: ≤ ±0.5℃, thermal imaging resolution: 384*288, visible light resolution: 2 million</w:t>
            </w:r>
          </w:p>
        </w:tc>
      </w:tr>
      <w:tr w:rsidR="008A5972" w:rsidTr="008A5972">
        <w:trPr>
          <w:trHeight w:val="335"/>
        </w:trPr>
        <w:tc>
          <w:tcPr>
            <w:tcW w:w="1049" w:type="dxa"/>
            <w:vMerge/>
          </w:tcPr>
          <w:p w:rsidR="008A5972" w:rsidRDefault="008A5972">
            <w:pPr>
              <w:spacing w:before="0"/>
              <w:ind w:firstLine="180"/>
              <w:rPr>
                <w:rFonts w:eastAsia="宋体" w:cs="Calibri"/>
              </w:rPr>
            </w:pPr>
          </w:p>
        </w:tc>
        <w:tc>
          <w:tcPr>
            <w:tcW w:w="2085" w:type="dxa"/>
          </w:tcPr>
          <w:p w:rsidR="008A5972" w:rsidRDefault="00F2008B">
            <w:pPr>
              <w:spacing w:before="0"/>
              <w:ind w:firstLine="180"/>
              <w:rPr>
                <w:rFonts w:eastAsia="Calibri" w:cs="Calibri"/>
              </w:rPr>
            </w:pPr>
            <w:r>
              <w:rPr>
                <w:rFonts w:eastAsia="宋体" w:cs="Calibri" w:hint="eastAsia"/>
                <w:sz w:val="18"/>
              </w:rPr>
              <w:t>HRT</w:t>
            </w:r>
            <w:r w:rsidR="003A3BE5">
              <w:rPr>
                <w:rFonts w:eastAsia="Calibri" w:cs="Calibri"/>
                <w:sz w:val="18"/>
              </w:rPr>
              <w:t>640</w:t>
            </w:r>
            <w:r>
              <w:rPr>
                <w:rFonts w:eastAsia="宋体" w:cs="Calibri" w:hint="eastAsia"/>
                <w:sz w:val="18"/>
              </w:rPr>
              <w:t>H</w:t>
            </w:r>
          </w:p>
        </w:tc>
        <w:tc>
          <w:tcPr>
            <w:tcW w:w="6537" w:type="dxa"/>
          </w:tcPr>
          <w:p w:rsidR="008A5972" w:rsidRPr="003F3184" w:rsidRDefault="003F3184">
            <w:pPr>
              <w:jc w:val="left"/>
              <w:rPr>
                <w:rFonts w:asciiTheme="majorEastAsia" w:eastAsiaTheme="majorEastAsia" w:hAnsiTheme="majorEastAsia" w:cstheme="majorEastAsia"/>
                <w:bCs/>
                <w:color w:val="000000" w:themeColor="text1"/>
                <w:kern w:val="44"/>
                <w:sz w:val="18"/>
                <w:szCs w:val="18"/>
              </w:rPr>
            </w:pPr>
            <w:r w:rsidRPr="003F3184">
              <w:rPr>
                <w:rFonts w:asciiTheme="majorEastAsia" w:eastAsiaTheme="majorEastAsia" w:hAnsiTheme="majorEastAsia" w:cstheme="majorEastAsia" w:hint="eastAsia"/>
                <w:bCs/>
                <w:color w:val="000000" w:themeColor="text1"/>
                <w:kern w:val="44"/>
                <w:sz w:val="18"/>
                <w:szCs w:val="18"/>
              </w:rPr>
              <w:t>Temperature measurement accuracy: ≤ ±0.5℃, thermal imaging resolution: 640*480, visible light resolution: 2 million</w:t>
            </w:r>
          </w:p>
        </w:tc>
      </w:tr>
    </w:tbl>
    <w:p w:rsidR="008A5972" w:rsidRPr="00B43E4E" w:rsidRDefault="003F3184">
      <w:pPr>
        <w:rPr>
          <w:rFonts w:ascii="微软雅黑" w:eastAsia="微软雅黑" w:hAnsi="微软雅黑"/>
          <w:sz w:val="18"/>
          <w:szCs w:val="18"/>
        </w:rPr>
      </w:pPr>
      <w:r w:rsidRPr="00B43E4E">
        <w:rPr>
          <w:rFonts w:ascii="微软雅黑" w:eastAsia="微软雅黑" w:hAnsi="微软雅黑"/>
          <w:sz w:val="18"/>
          <w:szCs w:val="18"/>
        </w:rPr>
        <w:t>Application</w:t>
      </w:r>
      <w:r w:rsidR="00F2008B" w:rsidRPr="00B43E4E">
        <w:rPr>
          <w:rFonts w:ascii="微软雅黑" w:eastAsia="微软雅黑" w:hAnsi="微软雅黑" w:hint="eastAsia"/>
          <w:sz w:val="18"/>
          <w:szCs w:val="18"/>
        </w:rPr>
        <w:t>:</w:t>
      </w:r>
    </w:p>
    <w:p w:rsidR="003F3184" w:rsidRPr="003B07EC" w:rsidRDefault="003F3184">
      <w:pPr>
        <w:rPr>
          <w:rFonts w:ascii="微软雅黑" w:eastAsia="微软雅黑" w:hAnsi="微软雅黑"/>
          <w:sz w:val="18"/>
          <w:szCs w:val="18"/>
          <w:shd w:val="pct10" w:color="auto" w:fill="FFFFFF"/>
        </w:rPr>
      </w:pPr>
      <w:r w:rsidRPr="00B43E4E">
        <w:rPr>
          <w:rFonts w:ascii="微软雅黑" w:eastAsia="微软雅黑" w:hAnsi="微软雅黑"/>
          <w:sz w:val="18"/>
          <w:szCs w:val="18"/>
        </w:rPr>
        <w:t xml:space="preserve">Rapid temperature screening can be conducted in crowded public places. Once the target of excessive body temperature is detected, it will automatically alarm and take photos, which can be used to screen people with fever in large areas, improve the prevention and control efficiency of the epidemic and greatly reduce the risk of infection. To control and reduce the spread of fever outbreaks such as </w:t>
      </w:r>
      <w:proofErr w:type="spellStart"/>
      <w:r w:rsidRPr="00B43E4E">
        <w:rPr>
          <w:rFonts w:ascii="微软雅黑" w:eastAsia="微软雅黑" w:hAnsi="微软雅黑"/>
          <w:sz w:val="18"/>
          <w:szCs w:val="18"/>
        </w:rPr>
        <w:t>ebola</w:t>
      </w:r>
      <w:proofErr w:type="spellEnd"/>
      <w:r w:rsidRPr="00B43E4E">
        <w:rPr>
          <w:rFonts w:ascii="微软雅黑" w:eastAsia="微软雅黑" w:hAnsi="微软雅黑"/>
          <w:sz w:val="18"/>
          <w:szCs w:val="18"/>
        </w:rPr>
        <w:t xml:space="preserve">, SARS, </w:t>
      </w:r>
      <w:proofErr w:type="spellStart"/>
      <w:r w:rsidRPr="00B43E4E">
        <w:rPr>
          <w:rFonts w:ascii="微软雅黑" w:eastAsia="微软雅黑" w:hAnsi="微软雅黑"/>
          <w:sz w:val="18"/>
          <w:szCs w:val="18"/>
        </w:rPr>
        <w:t>zika</w:t>
      </w:r>
      <w:proofErr w:type="spellEnd"/>
      <w:r w:rsidRPr="00B43E4E">
        <w:rPr>
          <w:rFonts w:ascii="微软雅黑" w:eastAsia="微软雅黑" w:hAnsi="微软雅黑"/>
          <w:sz w:val="18"/>
          <w:szCs w:val="18"/>
        </w:rPr>
        <w:t xml:space="preserve">, </w:t>
      </w:r>
      <w:proofErr w:type="spellStart"/>
      <w:r w:rsidRPr="00B43E4E">
        <w:rPr>
          <w:rFonts w:ascii="微软雅黑" w:eastAsia="微软雅黑" w:hAnsi="微软雅黑"/>
          <w:sz w:val="18"/>
          <w:szCs w:val="18"/>
        </w:rPr>
        <w:t>xinguan</w:t>
      </w:r>
      <w:proofErr w:type="spellEnd"/>
      <w:r w:rsidRPr="00B43E4E">
        <w:rPr>
          <w:rFonts w:ascii="微软雅黑" w:eastAsia="微软雅黑" w:hAnsi="微软雅黑"/>
          <w:sz w:val="18"/>
          <w:szCs w:val="18"/>
        </w:rPr>
        <w:t>, etc. Large areas of personnel temperature monitoring in airports, ports, bus stations and other public transport place</w:t>
      </w:r>
      <w:r w:rsidRPr="003B07EC">
        <w:rPr>
          <w:rFonts w:ascii="微软雅黑" w:eastAsia="微软雅黑" w:hAnsi="微软雅黑"/>
          <w:sz w:val="18"/>
          <w:szCs w:val="18"/>
          <w:shd w:val="pct10" w:color="auto" w:fill="FFFFFF"/>
        </w:rPr>
        <w:t>s</w:t>
      </w:r>
    </w:p>
    <w:p w:rsidR="008A5972" w:rsidRDefault="003B07EC">
      <w:pPr>
        <w:jc w:val="left"/>
        <w:rPr>
          <w:shd w:val="pct10" w:color="auto" w:fill="FFFFFF"/>
        </w:rPr>
      </w:pPr>
      <w:r>
        <w:rPr>
          <w:rFonts w:ascii="微软雅黑" w:eastAsia="微软雅黑" w:hAnsi="微软雅黑" w:hint="eastAsia"/>
          <w:b/>
          <w:sz w:val="28"/>
          <w:szCs w:val="28"/>
          <w:shd w:val="pct10" w:color="auto" w:fill="FFFFFF"/>
        </w:rPr>
        <w:t>T</w:t>
      </w:r>
      <w:r>
        <w:rPr>
          <w:rFonts w:ascii="微软雅黑" w:eastAsia="微软雅黑" w:hAnsi="微软雅黑"/>
          <w:b/>
          <w:sz w:val="28"/>
          <w:szCs w:val="28"/>
          <w:shd w:val="pct10" w:color="auto" w:fill="FFFFFF"/>
        </w:rPr>
        <w:t>echnical specs</w:t>
      </w:r>
      <w:r w:rsidR="00F2008B">
        <w:rPr>
          <w:rFonts w:ascii="微软雅黑" w:eastAsia="微软雅黑" w:hAnsi="微软雅黑" w:hint="eastAsia"/>
          <w:b/>
          <w:sz w:val="28"/>
          <w:szCs w:val="28"/>
          <w:shd w:val="pct10" w:color="auto" w:fill="FFFFFF"/>
        </w:rPr>
        <w:t>：</w:t>
      </w:r>
      <w:bookmarkStart w:id="1" w:name="_GoBack"/>
      <w:bookmarkEnd w:id="1"/>
    </w:p>
    <w:tbl>
      <w:tblPr>
        <w:tblStyle w:val="-4"/>
        <w:tblW w:w="9780" w:type="dxa"/>
        <w:jc w:val="center"/>
        <w:tblLayout w:type="fixed"/>
        <w:tblLook w:val="04A0" w:firstRow="1" w:lastRow="0" w:firstColumn="1" w:lastColumn="0" w:noHBand="0" w:noVBand="1"/>
      </w:tblPr>
      <w:tblGrid>
        <w:gridCol w:w="1402"/>
        <w:gridCol w:w="1550"/>
        <w:gridCol w:w="3506"/>
        <w:gridCol w:w="3322"/>
      </w:tblGrid>
      <w:tr w:rsidR="008A5972" w:rsidTr="008A5972">
        <w:trPr>
          <w:cnfStyle w:val="100000000000" w:firstRow="1" w:lastRow="0" w:firstColumn="0" w:lastColumn="0" w:oddVBand="0" w:evenVBand="0" w:oddHBand="0"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vAlign w:val="center"/>
          </w:tcPr>
          <w:p w:rsidR="008A5972" w:rsidRDefault="003B07EC">
            <w:pPr>
              <w:pStyle w:val="af5"/>
              <w:spacing w:line="240" w:lineRule="auto"/>
              <w:jc w:val="center"/>
              <w:rPr>
                <w:rFonts w:asciiTheme="majorEastAsia" w:hAnsiTheme="majorEastAsia" w:cstheme="majorEastAsia"/>
                <w:sz w:val="18"/>
                <w:szCs w:val="18"/>
              </w:rPr>
            </w:pPr>
            <w:r>
              <w:rPr>
                <w:rFonts w:asciiTheme="majorEastAsia" w:hAnsiTheme="majorEastAsia" w:cstheme="majorEastAsia" w:hint="eastAsia"/>
                <w:sz w:val="18"/>
                <w:szCs w:val="18"/>
              </w:rPr>
              <w:t>M</w:t>
            </w:r>
            <w:r>
              <w:rPr>
                <w:rFonts w:asciiTheme="majorEastAsia" w:hAnsiTheme="majorEastAsia" w:cstheme="majorEastAsia"/>
                <w:sz w:val="18"/>
                <w:szCs w:val="18"/>
              </w:rPr>
              <w:t>odel</w:t>
            </w:r>
          </w:p>
        </w:tc>
        <w:tc>
          <w:tcPr>
            <w:tcW w:w="1550" w:type="dxa"/>
            <w:tcBorders>
              <w:left w:val="single" w:sz="8" w:space="0" w:color="8064A2" w:themeColor="accent4"/>
              <w:bottom w:val="single" w:sz="8" w:space="0" w:color="8064A2" w:themeColor="accent4"/>
            </w:tcBorders>
            <w:vAlign w:val="center"/>
          </w:tcPr>
          <w:p w:rsidR="008A5972" w:rsidRDefault="003B07EC">
            <w:pPr>
              <w:pStyle w:val="af5"/>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cstheme="majorEastAsia"/>
                <w:b w:val="0"/>
                <w:bCs w:val="0"/>
                <w:sz w:val="18"/>
                <w:szCs w:val="18"/>
              </w:rPr>
            </w:pPr>
            <w:r>
              <w:rPr>
                <w:rFonts w:asciiTheme="majorEastAsia" w:hAnsiTheme="majorEastAsia" w:cstheme="majorEastAsia" w:hint="eastAsia"/>
                <w:b w:val="0"/>
                <w:bCs w:val="0"/>
                <w:sz w:val="18"/>
                <w:szCs w:val="18"/>
              </w:rPr>
              <w:t>N</w:t>
            </w:r>
            <w:r>
              <w:rPr>
                <w:rFonts w:asciiTheme="majorEastAsia" w:hAnsiTheme="majorEastAsia" w:cstheme="majorEastAsia"/>
                <w:b w:val="0"/>
                <w:bCs w:val="0"/>
                <w:sz w:val="18"/>
                <w:szCs w:val="18"/>
              </w:rPr>
              <w:t>ame</w:t>
            </w:r>
          </w:p>
        </w:tc>
        <w:tc>
          <w:tcPr>
            <w:tcW w:w="3506" w:type="dxa"/>
            <w:tcBorders>
              <w:bottom w:val="single" w:sz="8" w:space="0" w:color="8064A2" w:themeColor="accent4"/>
            </w:tcBorders>
            <w:vAlign w:val="center"/>
          </w:tcPr>
          <w:p w:rsidR="008A5972" w:rsidRDefault="008A5972">
            <w:pPr>
              <w:pStyle w:val="af5"/>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cstheme="majorEastAsia"/>
                <w:b w:val="0"/>
                <w:bCs w:val="0"/>
                <w:sz w:val="18"/>
                <w:szCs w:val="18"/>
              </w:rPr>
            </w:pPr>
          </w:p>
        </w:tc>
        <w:tc>
          <w:tcPr>
            <w:tcW w:w="3322" w:type="dxa"/>
            <w:tcBorders>
              <w:bottom w:val="single" w:sz="8" w:space="0" w:color="8064A2" w:themeColor="accent4"/>
            </w:tcBorders>
            <w:vAlign w:val="center"/>
          </w:tcPr>
          <w:p w:rsidR="008A5972" w:rsidRDefault="008A5972" w:rsidP="00B43E4E">
            <w:pPr>
              <w:pStyle w:val="af5"/>
              <w:spacing w:line="240" w:lineRule="auto"/>
              <w:cnfStyle w:val="100000000000" w:firstRow="1" w:lastRow="0" w:firstColumn="0" w:lastColumn="0" w:oddVBand="0" w:evenVBand="0" w:oddHBand="0" w:evenHBand="0" w:firstRowFirstColumn="0" w:firstRowLastColumn="0" w:lastRowFirstColumn="0" w:lastRowLastColumn="0"/>
              <w:rPr>
                <w:rFonts w:asciiTheme="majorEastAsia" w:hAnsiTheme="majorEastAsia" w:cstheme="majorEastAsia" w:hint="eastAsia"/>
                <w:b w:val="0"/>
                <w:bCs w:val="0"/>
                <w:sz w:val="18"/>
                <w:szCs w:val="18"/>
              </w:rPr>
            </w:pP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M</w:t>
            </w:r>
            <w:r>
              <w:rPr>
                <w:rFonts w:asciiTheme="majorEastAsia" w:eastAsiaTheme="majorEastAsia" w:hAnsiTheme="majorEastAsia" w:cstheme="majorEastAsia"/>
                <w:sz w:val="18"/>
                <w:szCs w:val="18"/>
              </w:rPr>
              <w:t>odel</w:t>
            </w:r>
          </w:p>
        </w:tc>
        <w:tc>
          <w:tcPr>
            <w:tcW w:w="3506" w:type="dxa"/>
            <w:tcBorders>
              <w:top w:val="single" w:sz="8" w:space="0" w:color="8064A2" w:themeColor="accent4"/>
              <w:bottom w:val="single" w:sz="8" w:space="0" w:color="8064A2" w:themeColor="accent4"/>
              <w:right w:val="single" w:sz="8" w:space="0" w:color="8064A2" w:themeColor="accent4"/>
            </w:tcBorders>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kern w:val="44"/>
                <w:sz w:val="18"/>
                <w:szCs w:val="18"/>
              </w:rPr>
              <w:t>HRT</w:t>
            </w:r>
            <w:r>
              <w:rPr>
                <w:rFonts w:asciiTheme="majorEastAsia" w:eastAsiaTheme="majorEastAsia" w:hAnsiTheme="majorEastAsia" w:cstheme="majorEastAsia"/>
                <w:kern w:val="44"/>
                <w:sz w:val="18"/>
                <w:szCs w:val="18"/>
              </w:rPr>
              <w:t>384&amp;640</w:t>
            </w:r>
          </w:p>
        </w:tc>
        <w:tc>
          <w:tcPr>
            <w:tcW w:w="3322" w:type="dxa"/>
            <w:tcBorders>
              <w:top w:val="single" w:sz="8" w:space="0" w:color="8064A2" w:themeColor="accent4"/>
              <w:bottom w:val="single" w:sz="8" w:space="0" w:color="8064A2" w:themeColor="accent4"/>
              <w:right w:val="single" w:sz="8" w:space="0" w:color="8064A2" w:themeColor="accent4"/>
            </w:tcBorders>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kern w:val="44"/>
                <w:sz w:val="18"/>
                <w:szCs w:val="18"/>
              </w:rPr>
              <w:t>HRT</w:t>
            </w:r>
            <w:r>
              <w:rPr>
                <w:rFonts w:asciiTheme="majorEastAsia" w:eastAsiaTheme="majorEastAsia" w:hAnsiTheme="majorEastAsia" w:cstheme="majorEastAsia"/>
                <w:kern w:val="44"/>
                <w:sz w:val="18"/>
                <w:szCs w:val="18"/>
              </w:rPr>
              <w:t>384&amp;640H</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tcBorders>
              <w:top w:val="single" w:sz="8" w:space="0" w:color="8064A2" w:themeColor="accent4"/>
              <w:left w:val="single" w:sz="8" w:space="0" w:color="8064A2" w:themeColor="accent4"/>
              <w:right w:val="single" w:sz="8" w:space="0" w:color="8064A2" w:themeColor="accent4"/>
            </w:tcBorders>
            <w:vAlign w:val="center"/>
          </w:tcPr>
          <w:p w:rsidR="008A5972" w:rsidRDefault="003B07EC">
            <w:pPr>
              <w:pStyle w:val="af5"/>
              <w:spacing w:line="240" w:lineRule="auto"/>
              <w:jc w:val="center"/>
              <w:rPr>
                <w:rFonts w:asciiTheme="majorEastAsia" w:hAnsiTheme="majorEastAsia" w:cstheme="majorEastAsia"/>
                <w:sz w:val="18"/>
                <w:szCs w:val="18"/>
              </w:rPr>
            </w:pPr>
            <w:r>
              <w:rPr>
                <w:rFonts w:asciiTheme="majorEastAsia" w:hAnsiTheme="majorEastAsia" w:cstheme="majorEastAsia" w:hint="eastAsia"/>
                <w:sz w:val="18"/>
                <w:szCs w:val="18"/>
              </w:rPr>
              <w:t>T</w:t>
            </w:r>
            <w:r>
              <w:rPr>
                <w:rFonts w:asciiTheme="majorEastAsia" w:hAnsiTheme="majorEastAsia" w:cstheme="majorEastAsia"/>
                <w:sz w:val="18"/>
                <w:szCs w:val="18"/>
              </w:rPr>
              <w:t>hermal camera</w:t>
            </w: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8A5972" w:rsidRDefault="003B07EC" w:rsidP="003B07EC">
            <w:pPr>
              <w:pStyle w:val="af5"/>
              <w:spacing w:line="240" w:lineRule="auto"/>
              <w:ind w:firstLineChars="50" w:firstLine="9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S</w:t>
            </w:r>
            <w:r>
              <w:rPr>
                <w:rFonts w:asciiTheme="majorEastAsia" w:eastAsiaTheme="majorEastAsia" w:hAnsiTheme="majorEastAsia" w:cstheme="majorEastAsia"/>
                <w:sz w:val="18"/>
                <w:szCs w:val="18"/>
              </w:rPr>
              <w:t>ensor type</w:t>
            </w:r>
          </w:p>
        </w:tc>
        <w:tc>
          <w:tcPr>
            <w:tcW w:w="3506" w:type="dxa"/>
            <w:tcBorders>
              <w:top w:val="single" w:sz="8" w:space="0" w:color="8064A2" w:themeColor="accent4"/>
              <w:bottom w:val="single" w:sz="8" w:space="0" w:color="8064A2" w:themeColor="accent4"/>
              <w:right w:val="single" w:sz="8" w:space="0" w:color="8064A2" w:themeColor="accent4"/>
            </w:tcBorders>
            <w:vAlign w:val="center"/>
          </w:tcPr>
          <w:p w:rsidR="008A5972" w:rsidRDefault="00B43E4E">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U</w:t>
            </w:r>
            <w:r>
              <w:rPr>
                <w:rFonts w:asciiTheme="majorEastAsia" w:eastAsiaTheme="majorEastAsia" w:hAnsiTheme="majorEastAsia" w:cstheme="majorEastAsia"/>
                <w:sz w:val="18"/>
                <w:szCs w:val="18"/>
              </w:rPr>
              <w:t>LIS</w:t>
            </w:r>
          </w:p>
        </w:tc>
        <w:tc>
          <w:tcPr>
            <w:tcW w:w="3322" w:type="dxa"/>
            <w:tcBorders>
              <w:top w:val="single" w:sz="8" w:space="0" w:color="8064A2" w:themeColor="accent4"/>
              <w:bottom w:val="single" w:sz="8" w:space="0" w:color="8064A2" w:themeColor="accent4"/>
              <w:right w:val="single" w:sz="8" w:space="0" w:color="8064A2" w:themeColor="accent4"/>
            </w:tcBorders>
            <w:vAlign w:val="center"/>
          </w:tcPr>
          <w:p w:rsidR="008A5972" w:rsidRDefault="00B43E4E" w:rsidP="00B43E4E">
            <w:pPr>
              <w:pStyle w:val="af5"/>
              <w:spacing w:line="240" w:lineRule="auto"/>
              <w:ind w:firstLineChars="400" w:firstLine="7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proofErr w:type="spellStart"/>
            <w:r>
              <w:rPr>
                <w:rFonts w:asciiTheme="majorEastAsia" w:eastAsiaTheme="majorEastAsia" w:hAnsiTheme="majorEastAsia" w:cstheme="majorEastAsia"/>
                <w:sz w:val="18"/>
                <w:szCs w:val="18"/>
              </w:rPr>
              <w:t>Ulis</w:t>
            </w:r>
            <w:proofErr w:type="spellEnd"/>
            <w:r>
              <w:rPr>
                <w:rFonts w:asciiTheme="majorEastAsia" w:eastAsiaTheme="majorEastAsia" w:hAnsiTheme="majorEastAsia" w:cstheme="majorEastAsia"/>
                <w:sz w:val="18"/>
                <w:szCs w:val="18"/>
              </w:rPr>
              <w:t xml:space="preserve"> </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rsidP="003B07EC">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R</w:t>
            </w:r>
            <w:r>
              <w:rPr>
                <w:rFonts w:asciiTheme="majorEastAsia" w:eastAsiaTheme="majorEastAsia" w:hAnsiTheme="majorEastAsia" w:cstheme="majorEastAsia"/>
                <w:sz w:val="18"/>
                <w:szCs w:val="18"/>
              </w:rPr>
              <w:t>esolution</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384*288/</w:t>
            </w:r>
            <w:r w:rsidR="00F2008B">
              <w:rPr>
                <w:rFonts w:asciiTheme="majorEastAsia" w:eastAsiaTheme="majorEastAsia" w:hAnsiTheme="majorEastAsia" w:cstheme="majorEastAsia" w:hint="eastAsia"/>
                <w:sz w:val="18"/>
                <w:szCs w:val="18"/>
              </w:rPr>
              <w:t>640*480</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384*288</w:t>
            </w:r>
            <w:r w:rsidR="003B07EC">
              <w:rPr>
                <w:rFonts w:asciiTheme="majorEastAsia" w:eastAsiaTheme="majorEastAsia" w:hAnsiTheme="majorEastAsia" w:cstheme="majorEastAsia" w:hint="eastAsia"/>
                <w:sz w:val="18"/>
                <w:szCs w:val="18"/>
              </w:rPr>
              <w:t>/</w:t>
            </w:r>
            <w:r w:rsidR="003B07EC">
              <w:rPr>
                <w:rFonts w:asciiTheme="majorEastAsia" w:eastAsiaTheme="majorEastAsia" w:hAnsiTheme="majorEastAsia" w:cstheme="majorEastAsia"/>
                <w:sz w:val="18"/>
                <w:szCs w:val="18"/>
              </w:rPr>
              <w:t>640*480</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rsidP="003B07EC">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P</w:t>
            </w:r>
            <w:r>
              <w:rPr>
                <w:rFonts w:asciiTheme="majorEastAsia" w:eastAsiaTheme="majorEastAsia" w:hAnsiTheme="majorEastAsia" w:cstheme="majorEastAsia"/>
                <w:sz w:val="18"/>
                <w:szCs w:val="18"/>
              </w:rPr>
              <w:t>ixel size</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lang w:val="el-GR"/>
              </w:rPr>
              <w:t>17μ</w:t>
            </w:r>
            <w:r>
              <w:rPr>
                <w:rFonts w:asciiTheme="majorEastAsia" w:eastAsiaTheme="majorEastAsia" w:hAnsiTheme="majorEastAsia" w:cstheme="majorEastAsia" w:hint="eastAsia"/>
                <w:sz w:val="18"/>
                <w:szCs w:val="18"/>
              </w:rPr>
              <w:t>m</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lang w:val="el-GR"/>
              </w:rPr>
            </w:pPr>
            <w:r>
              <w:rPr>
                <w:rFonts w:asciiTheme="majorEastAsia" w:eastAsiaTheme="majorEastAsia" w:hAnsiTheme="majorEastAsia" w:cstheme="majorEastAsia" w:hint="eastAsia"/>
                <w:sz w:val="18"/>
                <w:szCs w:val="18"/>
                <w:lang w:val="el-GR"/>
              </w:rPr>
              <w:t>17μ</w:t>
            </w:r>
            <w:r>
              <w:rPr>
                <w:rFonts w:asciiTheme="majorEastAsia" w:eastAsiaTheme="majorEastAsia" w:hAnsiTheme="majorEastAsia" w:cstheme="majorEastAsia" w:hint="eastAsia"/>
                <w:sz w:val="18"/>
                <w:szCs w:val="18"/>
              </w:rPr>
              <w:t>m</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w:t>
            </w:r>
            <w:r>
              <w:rPr>
                <w:rFonts w:asciiTheme="majorEastAsia" w:eastAsiaTheme="majorEastAsia" w:hAnsiTheme="majorEastAsia" w:cstheme="majorEastAsia"/>
                <w:sz w:val="18"/>
                <w:szCs w:val="18"/>
              </w:rPr>
              <w:t>ork wave</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8-14μm</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8-14μm</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shd w:val="clear" w:color="auto" w:fill="FFFFFF"/>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N</w:t>
            </w:r>
            <w:r>
              <w:rPr>
                <w:rFonts w:asciiTheme="majorEastAsia" w:eastAsiaTheme="majorEastAsia" w:hAnsiTheme="majorEastAsia" w:cstheme="majorEastAsia"/>
                <w:sz w:val="18"/>
                <w:szCs w:val="18"/>
              </w:rPr>
              <w:t>ETD</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&lt;50mk@300K,f1.0</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&lt;50mk@300K,f1.0</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Optics</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8mm、13mm、19mm、25mm</w:t>
            </w:r>
            <w:r w:rsidR="003B07EC">
              <w:rPr>
                <w:rFonts w:asciiTheme="majorEastAsia" w:eastAsiaTheme="majorEastAsia" w:hAnsiTheme="majorEastAsia" w:cstheme="majorEastAsia" w:hint="eastAsia"/>
                <w:sz w:val="18"/>
                <w:szCs w:val="18"/>
              </w:rPr>
              <w:t xml:space="preserve"> </w:t>
            </w:r>
            <w:r w:rsidR="003B07EC">
              <w:rPr>
                <w:rFonts w:asciiTheme="majorEastAsia" w:eastAsiaTheme="majorEastAsia" w:hAnsiTheme="majorEastAsia" w:cstheme="majorEastAsia"/>
                <w:sz w:val="18"/>
                <w:szCs w:val="18"/>
              </w:rPr>
              <w:t>optional</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8mm、13mm、19mm、</w:t>
            </w:r>
            <w:r w:rsidR="003B07EC">
              <w:rPr>
                <w:rFonts w:asciiTheme="majorEastAsia" w:eastAsiaTheme="majorEastAsia" w:hAnsiTheme="majorEastAsia" w:cstheme="majorEastAsia" w:hint="eastAsia"/>
                <w:sz w:val="18"/>
                <w:szCs w:val="18"/>
              </w:rPr>
              <w:t>25m</w:t>
            </w:r>
            <w:r w:rsidR="003B07EC">
              <w:rPr>
                <w:rFonts w:asciiTheme="majorEastAsia" w:eastAsiaTheme="majorEastAsia" w:hAnsiTheme="majorEastAsia" w:cstheme="majorEastAsia"/>
                <w:sz w:val="18"/>
                <w:szCs w:val="18"/>
              </w:rPr>
              <w:t xml:space="preserve">m optional </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F</w:t>
            </w:r>
            <w:r>
              <w:rPr>
                <w:rFonts w:asciiTheme="majorEastAsia" w:eastAsiaTheme="majorEastAsia" w:hAnsiTheme="majorEastAsia" w:cstheme="majorEastAsia"/>
                <w:sz w:val="18"/>
                <w:szCs w:val="18"/>
              </w:rPr>
              <w:t>requency</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50fps</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50fps</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I</w:t>
            </w:r>
            <w:r>
              <w:rPr>
                <w:rFonts w:asciiTheme="majorEastAsia" w:eastAsiaTheme="majorEastAsia" w:hAnsiTheme="majorEastAsia" w:cstheme="majorEastAsia"/>
                <w:sz w:val="18"/>
                <w:szCs w:val="18"/>
              </w:rPr>
              <w:t>mage color</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White hot</w:t>
            </w:r>
            <w:r w:rsidR="00F2008B">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hint="eastAsia"/>
                <w:sz w:val="18"/>
                <w:szCs w:val="18"/>
              </w:rPr>
              <w:t>B</w:t>
            </w:r>
            <w:r>
              <w:rPr>
                <w:rFonts w:asciiTheme="majorEastAsia" w:eastAsiaTheme="majorEastAsia" w:hAnsiTheme="majorEastAsia" w:cstheme="majorEastAsia"/>
                <w:sz w:val="18"/>
                <w:szCs w:val="18"/>
              </w:rPr>
              <w:t>lack hot</w:t>
            </w:r>
            <w:r w:rsidR="00F2008B">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hint="eastAsia"/>
                <w:sz w:val="18"/>
                <w:szCs w:val="18"/>
              </w:rPr>
              <w:t>s</w:t>
            </w:r>
            <w:r>
              <w:rPr>
                <w:rFonts w:asciiTheme="majorEastAsia" w:eastAsiaTheme="majorEastAsia" w:hAnsiTheme="majorEastAsia" w:cstheme="majorEastAsia"/>
                <w:sz w:val="18"/>
                <w:szCs w:val="18"/>
              </w:rPr>
              <w:t>epia</w:t>
            </w:r>
            <w:r w:rsidR="00F2008B">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hint="eastAsia"/>
                <w:sz w:val="18"/>
                <w:szCs w:val="18"/>
              </w:rPr>
              <w:t>I</w:t>
            </w:r>
            <w:r>
              <w:rPr>
                <w:rFonts w:asciiTheme="majorEastAsia" w:eastAsiaTheme="majorEastAsia" w:hAnsiTheme="majorEastAsia" w:cstheme="majorEastAsia"/>
                <w:sz w:val="18"/>
                <w:szCs w:val="18"/>
              </w:rPr>
              <w:t>RON</w:t>
            </w:r>
            <w:r w:rsidR="00F2008B">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hint="eastAsia"/>
                <w:sz w:val="18"/>
                <w:szCs w:val="18"/>
              </w:rPr>
              <w:t>r</w:t>
            </w:r>
            <w:r>
              <w:rPr>
                <w:rFonts w:asciiTheme="majorEastAsia" w:eastAsiaTheme="majorEastAsia" w:hAnsiTheme="majorEastAsia" w:cstheme="majorEastAsia"/>
                <w:sz w:val="18"/>
                <w:szCs w:val="18"/>
              </w:rPr>
              <w:t>ainbow</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3B07EC">
              <w:rPr>
                <w:rFonts w:asciiTheme="majorEastAsia" w:eastAsiaTheme="majorEastAsia" w:hAnsiTheme="majorEastAsia" w:cstheme="majorEastAsia"/>
                <w:sz w:val="18"/>
                <w:szCs w:val="18"/>
              </w:rPr>
              <w:t>White hot/Black hot/sepia/IRON/rainbow</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tcBorders>
              <w:left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rPr>
                <w:rFonts w:asciiTheme="majorEastAsia" w:hAnsiTheme="majorEastAsia" w:cstheme="majorEastAsia"/>
                <w:sz w:val="18"/>
                <w:szCs w:val="18"/>
              </w:rPr>
            </w:pPr>
            <w:r>
              <w:rPr>
                <w:rFonts w:asciiTheme="majorEastAsia" w:hAnsiTheme="majorEastAsia" w:cstheme="majorEastAsia" w:hint="eastAsia"/>
                <w:sz w:val="18"/>
                <w:szCs w:val="18"/>
              </w:rPr>
              <w:t>T</w:t>
            </w:r>
            <w:r>
              <w:rPr>
                <w:rFonts w:asciiTheme="majorEastAsia" w:hAnsiTheme="majorEastAsia" w:cstheme="majorEastAsia"/>
                <w:sz w:val="18"/>
                <w:szCs w:val="18"/>
              </w:rPr>
              <w:t xml:space="preserve">emperature </w:t>
            </w: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 xml:space="preserve">Range </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26℃-46℃</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rPr>
            </w:pPr>
            <w:r>
              <w:rPr>
                <w:rFonts w:asciiTheme="majorEastAsia" w:eastAsiaTheme="majorEastAsia" w:hAnsiTheme="majorEastAsia" w:cstheme="majorEastAsia" w:hint="eastAsia"/>
                <w:color w:val="auto"/>
                <w:sz w:val="18"/>
                <w:szCs w:val="18"/>
              </w:rPr>
              <w:t>26℃-46℃</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b</w:t>
            </w:r>
            <w:r>
              <w:rPr>
                <w:rFonts w:asciiTheme="majorEastAsia" w:eastAsiaTheme="majorEastAsia" w:hAnsiTheme="majorEastAsia" w:cstheme="majorEastAsia"/>
                <w:sz w:val="18"/>
                <w:szCs w:val="18"/>
              </w:rPr>
              <w:t>lackbody</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N</w:t>
            </w:r>
            <w:r>
              <w:rPr>
                <w:rFonts w:asciiTheme="majorEastAsia" w:eastAsiaTheme="majorEastAsia" w:hAnsiTheme="majorEastAsia" w:cstheme="majorEastAsia"/>
                <w:sz w:val="18"/>
                <w:szCs w:val="18"/>
              </w:rPr>
              <w:t>o</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y</w:t>
            </w:r>
            <w:r>
              <w:rPr>
                <w:rFonts w:asciiTheme="majorEastAsia" w:eastAsiaTheme="majorEastAsia" w:hAnsiTheme="majorEastAsia" w:cstheme="majorEastAsia"/>
                <w:sz w:val="18"/>
                <w:szCs w:val="18"/>
              </w:rPr>
              <w:t>es</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 xml:space="preserve">Accuracy </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 ± 0.5℃</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 ± 0.3℃</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Measure distance</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1m to 8m base on the optics</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3B07EC">
              <w:rPr>
                <w:rFonts w:asciiTheme="majorEastAsia" w:eastAsiaTheme="majorEastAsia" w:hAnsiTheme="majorEastAsia" w:cstheme="majorEastAsia"/>
                <w:sz w:val="18"/>
                <w:szCs w:val="18"/>
              </w:rPr>
              <w:t>1m to 8m base on the optics</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3B07EC">
              <w:rPr>
                <w:rFonts w:asciiTheme="majorEastAsia" w:eastAsiaTheme="majorEastAsia" w:hAnsiTheme="majorEastAsia" w:cstheme="majorEastAsia"/>
                <w:sz w:val="18"/>
                <w:szCs w:val="18"/>
              </w:rPr>
              <w:t>Multi-objective temperature measurement</w:t>
            </w:r>
          </w:p>
        </w:tc>
        <w:tc>
          <w:tcPr>
            <w:tcW w:w="3506"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rsidP="003B07EC">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sz w:val="18"/>
                <w:szCs w:val="18"/>
              </w:rPr>
              <w:t>support</w:t>
            </w:r>
          </w:p>
        </w:tc>
        <w:tc>
          <w:tcPr>
            <w:tcW w:w="3322" w:type="dxa"/>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rsidP="003B07EC">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s</w:t>
            </w:r>
            <w:r>
              <w:rPr>
                <w:rFonts w:asciiTheme="majorEastAsia" w:eastAsiaTheme="majorEastAsia" w:hAnsiTheme="majorEastAsia" w:cstheme="majorEastAsia"/>
                <w:sz w:val="18"/>
                <w:szCs w:val="18"/>
              </w:rPr>
              <w:t>upport</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tcBorders>
              <w:top w:val="single" w:sz="8" w:space="0" w:color="8064A2" w:themeColor="accent4"/>
              <w:left w:val="single" w:sz="8" w:space="0" w:color="8064A2" w:themeColor="accent4"/>
              <w:right w:val="single" w:sz="8" w:space="0" w:color="8064A2" w:themeColor="accent4"/>
            </w:tcBorders>
            <w:shd w:val="clear" w:color="auto" w:fill="FFFFFF" w:themeFill="background1"/>
            <w:vAlign w:val="center"/>
          </w:tcPr>
          <w:p w:rsidR="008A5972" w:rsidRDefault="003B07EC">
            <w:pPr>
              <w:pStyle w:val="af4"/>
              <w:spacing w:line="240" w:lineRule="auto"/>
              <w:jc w:val="center"/>
              <w:rPr>
                <w:rFonts w:asciiTheme="majorEastAsia" w:eastAsiaTheme="majorEastAsia" w:hAnsiTheme="majorEastAsia" w:cstheme="majorEastAsia"/>
                <w:color w:val="auto"/>
                <w:sz w:val="18"/>
                <w:szCs w:val="18"/>
              </w:rPr>
            </w:pPr>
            <w:r>
              <w:rPr>
                <w:rFonts w:asciiTheme="majorEastAsia" w:eastAsiaTheme="majorEastAsia" w:hAnsiTheme="majorEastAsia" w:cstheme="majorEastAsia" w:hint="eastAsia"/>
                <w:color w:val="auto"/>
                <w:sz w:val="18"/>
                <w:szCs w:val="18"/>
              </w:rPr>
              <w:t>V</w:t>
            </w:r>
            <w:r>
              <w:rPr>
                <w:rFonts w:asciiTheme="majorEastAsia" w:eastAsiaTheme="majorEastAsia" w:hAnsiTheme="majorEastAsia" w:cstheme="majorEastAsia"/>
                <w:color w:val="auto"/>
                <w:sz w:val="18"/>
                <w:szCs w:val="18"/>
              </w:rPr>
              <w:t>isible camera</w:t>
            </w: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rPr>
            </w:pPr>
            <w:r>
              <w:rPr>
                <w:rFonts w:asciiTheme="majorEastAsia" w:eastAsiaTheme="majorEastAsia" w:hAnsiTheme="majorEastAsia" w:cstheme="majorEastAsia" w:hint="eastAsia"/>
                <w:color w:val="auto"/>
                <w:sz w:val="18"/>
                <w:szCs w:val="18"/>
              </w:rPr>
              <w:t>S</w:t>
            </w:r>
            <w:r>
              <w:rPr>
                <w:rFonts w:asciiTheme="majorEastAsia" w:eastAsiaTheme="majorEastAsia" w:hAnsiTheme="majorEastAsia" w:cstheme="majorEastAsia"/>
                <w:color w:val="auto"/>
                <w:sz w:val="18"/>
                <w:szCs w:val="18"/>
              </w:rPr>
              <w:t>ensor type</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b/>
                <w:color w:val="auto"/>
                <w:sz w:val="18"/>
                <w:szCs w:val="18"/>
              </w:rPr>
            </w:pPr>
            <w:r>
              <w:rPr>
                <w:rFonts w:asciiTheme="majorEastAsia" w:eastAsiaTheme="majorEastAsia" w:hAnsiTheme="majorEastAsia" w:cstheme="majorEastAsia" w:hint="eastAsia"/>
                <w:color w:val="auto"/>
                <w:sz w:val="18"/>
                <w:szCs w:val="18"/>
              </w:rPr>
              <w:t>CMOS</w:t>
            </w:r>
            <w:r w:rsidR="003B07EC">
              <w:rPr>
                <w:rFonts w:asciiTheme="majorEastAsia" w:eastAsiaTheme="majorEastAsia" w:hAnsiTheme="majorEastAsia" w:cstheme="majorEastAsia" w:hint="eastAsia"/>
                <w:color w:val="auto"/>
                <w:sz w:val="18"/>
                <w:szCs w:val="18"/>
              </w:rPr>
              <w:t xml:space="preserve"> </w:t>
            </w:r>
            <w:r w:rsidR="003B07EC">
              <w:rPr>
                <w:rFonts w:asciiTheme="majorEastAsia" w:eastAsiaTheme="majorEastAsia" w:hAnsiTheme="majorEastAsia" w:cstheme="majorEastAsia"/>
                <w:color w:val="auto"/>
                <w:sz w:val="18"/>
                <w:szCs w:val="18"/>
              </w:rPr>
              <w:t xml:space="preserve">low </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4"/>
              <w:spacing w:line="240" w:lineRule="auto"/>
              <w:jc w:val="center"/>
              <w:rPr>
                <w:rFonts w:asciiTheme="majorEastAsia" w:eastAsiaTheme="majorEastAsia" w:hAnsiTheme="majorEastAsia" w:cstheme="majorEastAsia"/>
                <w:color w:val="auto"/>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rPr>
            </w:pPr>
            <w:r>
              <w:rPr>
                <w:rFonts w:asciiTheme="majorEastAsia" w:eastAsiaTheme="majorEastAsia" w:hAnsiTheme="majorEastAsia" w:cstheme="majorEastAsia" w:hint="eastAsia"/>
                <w:color w:val="auto"/>
                <w:sz w:val="18"/>
                <w:szCs w:val="18"/>
              </w:rPr>
              <w:t>R</w:t>
            </w:r>
            <w:r>
              <w:rPr>
                <w:rFonts w:asciiTheme="majorEastAsia" w:eastAsiaTheme="majorEastAsia" w:hAnsiTheme="majorEastAsia" w:cstheme="majorEastAsia"/>
                <w:color w:val="auto"/>
                <w:sz w:val="18"/>
                <w:szCs w:val="18"/>
              </w:rPr>
              <w:t>esolution</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rPr>
            </w:pPr>
            <w:r>
              <w:rPr>
                <w:rFonts w:asciiTheme="majorEastAsia" w:eastAsiaTheme="majorEastAsia" w:hAnsiTheme="majorEastAsia" w:cstheme="majorEastAsia" w:hint="eastAsia"/>
                <w:color w:val="auto"/>
                <w:sz w:val="18"/>
                <w:szCs w:val="18"/>
              </w:rPr>
              <w:t>200W（1920*1080）、400W(</w:t>
            </w:r>
            <w:r>
              <w:rPr>
                <w:rFonts w:asciiTheme="majorEastAsia" w:eastAsiaTheme="majorEastAsia" w:hAnsiTheme="majorEastAsia" w:cstheme="majorEastAsia" w:hint="eastAsia"/>
                <w:color w:val="auto"/>
                <w:sz w:val="18"/>
                <w:szCs w:val="18"/>
                <w:shd w:val="clear" w:color="auto" w:fill="FFFFFF"/>
              </w:rPr>
              <w:t>2560×1440</w:t>
            </w:r>
            <w:r>
              <w:rPr>
                <w:rFonts w:asciiTheme="majorEastAsia" w:eastAsiaTheme="majorEastAsia" w:hAnsiTheme="majorEastAsia" w:cstheme="majorEastAsia" w:hint="eastAsia"/>
                <w:color w:val="auto"/>
                <w:sz w:val="18"/>
                <w:szCs w:val="18"/>
              </w:rPr>
              <w:t>)</w:t>
            </w:r>
            <w:r w:rsidR="003B07EC">
              <w:rPr>
                <w:rFonts w:asciiTheme="majorEastAsia" w:eastAsiaTheme="majorEastAsia" w:hAnsiTheme="majorEastAsia" w:cstheme="majorEastAsia" w:hint="eastAsia"/>
                <w:color w:val="auto"/>
                <w:sz w:val="18"/>
                <w:szCs w:val="18"/>
              </w:rPr>
              <w:t>o</w:t>
            </w:r>
            <w:r w:rsidR="003B07EC">
              <w:rPr>
                <w:rFonts w:asciiTheme="majorEastAsia" w:eastAsiaTheme="majorEastAsia" w:hAnsiTheme="majorEastAsia" w:cstheme="majorEastAsia"/>
                <w:color w:val="auto"/>
                <w:sz w:val="18"/>
                <w:szCs w:val="18"/>
              </w:rPr>
              <w:t>ptional</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4"/>
              <w:spacing w:line="240" w:lineRule="auto"/>
              <w:jc w:val="center"/>
              <w:rPr>
                <w:rFonts w:asciiTheme="majorEastAsia" w:eastAsiaTheme="majorEastAsia" w:hAnsiTheme="majorEastAsia" w:cstheme="majorEastAsia"/>
                <w:color w:val="auto"/>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3B07EC">
              <w:rPr>
                <w:rFonts w:asciiTheme="majorEastAsia" w:eastAsiaTheme="majorEastAsia" w:hAnsiTheme="majorEastAsia" w:cstheme="majorEastAsia"/>
                <w:sz w:val="18"/>
                <w:szCs w:val="18"/>
              </w:rPr>
              <w:t>Video coding standard</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H.264B、H.264M、H.264H、H.265、MJPEG、SVC</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4"/>
              <w:spacing w:line="240" w:lineRule="auto"/>
              <w:jc w:val="center"/>
              <w:rPr>
                <w:rFonts w:asciiTheme="majorEastAsia" w:eastAsiaTheme="majorEastAsia" w:hAnsiTheme="majorEastAsia" w:cstheme="majorEastAsia"/>
                <w:color w:val="auto"/>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rPr>
            </w:pPr>
            <w:r>
              <w:rPr>
                <w:rFonts w:asciiTheme="majorEastAsia" w:eastAsiaTheme="majorEastAsia" w:hAnsiTheme="majorEastAsia" w:cstheme="majorEastAsia"/>
                <w:color w:val="auto"/>
                <w:sz w:val="18"/>
                <w:szCs w:val="18"/>
              </w:rPr>
              <w:t>Lens interface</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rPr>
            </w:pPr>
            <w:r>
              <w:rPr>
                <w:rFonts w:asciiTheme="majorEastAsia" w:eastAsiaTheme="majorEastAsia" w:hAnsiTheme="majorEastAsia" w:cstheme="majorEastAsia" w:hint="eastAsia"/>
                <w:color w:val="auto"/>
                <w:sz w:val="18"/>
                <w:szCs w:val="18"/>
              </w:rPr>
              <w:t>M12</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4"/>
              <w:spacing w:line="240" w:lineRule="auto"/>
              <w:jc w:val="center"/>
              <w:rPr>
                <w:rFonts w:asciiTheme="majorEastAsia" w:eastAsiaTheme="majorEastAsia" w:hAnsiTheme="majorEastAsia" w:cstheme="majorEastAsia"/>
                <w:color w:val="auto"/>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shd w:val="clear" w:color="auto" w:fill="FFFFFF"/>
              </w:rPr>
            </w:pPr>
            <w:r>
              <w:rPr>
                <w:rFonts w:asciiTheme="majorEastAsia" w:eastAsiaTheme="majorEastAsia" w:hAnsiTheme="majorEastAsia" w:cstheme="majorEastAsia"/>
                <w:color w:val="auto"/>
                <w:sz w:val="18"/>
                <w:szCs w:val="18"/>
              </w:rPr>
              <w:t>Focus</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B07EC">
            <w:pPr>
              <w:pStyle w:val="af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color w:val="auto"/>
                <w:sz w:val="18"/>
                <w:szCs w:val="18"/>
                <w:shd w:val="clear" w:color="auto" w:fill="FFFFFF"/>
              </w:rPr>
            </w:pPr>
            <w:r>
              <w:rPr>
                <w:rFonts w:asciiTheme="majorEastAsia" w:eastAsiaTheme="majorEastAsia" w:hAnsiTheme="majorEastAsia" w:cstheme="majorEastAsia"/>
                <w:color w:val="auto"/>
                <w:sz w:val="18"/>
                <w:szCs w:val="18"/>
              </w:rPr>
              <w:t xml:space="preserve">Optional </w:t>
            </w:r>
            <w:r w:rsidR="00F2008B">
              <w:rPr>
                <w:rFonts w:asciiTheme="majorEastAsia" w:eastAsiaTheme="majorEastAsia" w:hAnsiTheme="majorEastAsia" w:cstheme="majorEastAsia" w:hint="eastAsia"/>
                <w:color w:val="auto"/>
                <w:sz w:val="18"/>
                <w:szCs w:val="18"/>
              </w:rPr>
              <w:t>3.6mm、6mm、8mm、12mm</w:t>
            </w:r>
            <w:r>
              <w:rPr>
                <w:rFonts w:asciiTheme="majorEastAsia" w:eastAsiaTheme="majorEastAsia" w:hAnsiTheme="majorEastAsia" w:cstheme="majorEastAsia" w:hint="eastAsia"/>
                <w:color w:val="auto"/>
                <w:sz w:val="18"/>
                <w:szCs w:val="18"/>
              </w:rPr>
              <w:t xml:space="preserve"> </w:t>
            </w:r>
            <w:r>
              <w:rPr>
                <w:rFonts w:asciiTheme="majorEastAsia" w:eastAsiaTheme="majorEastAsia" w:hAnsiTheme="majorEastAsia" w:cstheme="majorEastAsia"/>
                <w:color w:val="auto"/>
                <w:sz w:val="18"/>
                <w:szCs w:val="18"/>
              </w:rPr>
              <w:t>fixed lens</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tcBorders>
              <w:left w:val="single" w:sz="8" w:space="0" w:color="8064A2" w:themeColor="accent4"/>
              <w:right w:val="single" w:sz="8" w:space="0" w:color="8064A2" w:themeColor="accent4"/>
            </w:tcBorders>
            <w:shd w:val="clear" w:color="auto" w:fill="FFFFFF" w:themeFill="background1"/>
            <w:vAlign w:val="center"/>
          </w:tcPr>
          <w:p w:rsidR="008A5972" w:rsidRDefault="003B07EC">
            <w:pPr>
              <w:pStyle w:val="af5"/>
              <w:spacing w:line="240" w:lineRule="auto"/>
              <w:jc w:val="center"/>
              <w:rPr>
                <w:rFonts w:asciiTheme="majorEastAsia" w:hAnsiTheme="majorEastAsia" w:cstheme="majorEastAsia"/>
                <w:sz w:val="18"/>
                <w:szCs w:val="18"/>
              </w:rPr>
            </w:pPr>
            <w:r w:rsidRPr="003B07EC">
              <w:rPr>
                <w:rFonts w:asciiTheme="majorEastAsia" w:hAnsiTheme="majorEastAsia" w:cstheme="majorEastAsia"/>
                <w:sz w:val="18"/>
                <w:szCs w:val="18"/>
              </w:rPr>
              <w:lastRenderedPageBreak/>
              <w:t>Face recognition</w:t>
            </w: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5260A0">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5260A0">
              <w:rPr>
                <w:rFonts w:asciiTheme="majorEastAsia" w:eastAsiaTheme="majorEastAsia" w:hAnsiTheme="majorEastAsia" w:cstheme="majorEastAsia"/>
                <w:sz w:val="18"/>
                <w:szCs w:val="18"/>
              </w:rPr>
              <w:t>The intelligence function</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5260A0">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5260A0">
              <w:rPr>
                <w:rFonts w:asciiTheme="majorEastAsia" w:eastAsiaTheme="majorEastAsia" w:hAnsiTheme="majorEastAsia" w:cstheme="majorEastAsia"/>
                <w:sz w:val="18"/>
                <w:szCs w:val="18"/>
              </w:rPr>
              <w:t>Face detection, face tracking, face optimization, face attributes, face recognition, face exposure, face enhancement</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vMerge w:val="restart"/>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983CC5">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983CC5">
              <w:rPr>
                <w:rFonts w:asciiTheme="majorEastAsia" w:eastAsiaTheme="majorEastAsia" w:hAnsiTheme="majorEastAsia" w:cstheme="majorEastAsia"/>
                <w:sz w:val="18"/>
                <w:szCs w:val="18"/>
              </w:rPr>
              <w:t>Face capture performance</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6C428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6C428D">
              <w:rPr>
                <w:rFonts w:asciiTheme="majorEastAsia" w:eastAsiaTheme="majorEastAsia" w:hAnsiTheme="majorEastAsia" w:cstheme="majorEastAsia"/>
                <w:sz w:val="18"/>
                <w:szCs w:val="18"/>
              </w:rPr>
              <w:t>At the same time, the maximum detection of 30 faces, the detection of the minimum pixel and the maximum pixel can be set, the detection area can be set</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vMerge/>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8A5972">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b/>
                <w:bCs/>
                <w:sz w:val="18"/>
                <w:szCs w:val="18"/>
              </w:rPr>
            </w:pP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F28A0">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1F28A0">
              <w:rPr>
                <w:rFonts w:asciiTheme="majorEastAsia" w:eastAsiaTheme="majorEastAsia" w:hAnsiTheme="majorEastAsia" w:cstheme="majorEastAsia"/>
                <w:sz w:val="18"/>
                <w:szCs w:val="18"/>
              </w:rPr>
              <w:t>Face matting, half matting, full matting; The capture rate is not less than 98%, and the repeat capture rate is less than 5%</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Pr="002328B1" w:rsidRDefault="002328B1">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bCs/>
                <w:sz w:val="18"/>
                <w:szCs w:val="18"/>
              </w:rPr>
            </w:pPr>
            <w:r w:rsidRPr="002328B1">
              <w:rPr>
                <w:rFonts w:asciiTheme="majorEastAsia" w:eastAsiaTheme="majorEastAsia" w:hAnsiTheme="majorEastAsia" w:cstheme="majorEastAsia"/>
                <w:bCs/>
                <w:sz w:val="18"/>
                <w:szCs w:val="18"/>
              </w:rPr>
              <w:t>Face capture mode</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2328B1" w:rsidRPr="002328B1" w:rsidRDefault="002328B1" w:rsidP="002328B1">
            <w:pPr>
              <w:widowControl/>
              <w:shd w:val="clear" w:color="auto" w:fill="F2F2F2"/>
              <w:spacing w:line="450" w:lineRule="atLeast"/>
              <w:jc w:val="left"/>
              <w:textAlignment w:val="top"/>
              <w:cnfStyle w:val="000000000000" w:firstRow="0" w:lastRow="0" w:firstColumn="0" w:lastColumn="0" w:oddVBand="0" w:evenVBand="0" w:oddHBand="0" w:evenHBand="0" w:firstRowFirstColumn="0" w:firstRowLastColumn="0" w:lastRowFirstColumn="0" w:lastRowLastColumn="0"/>
              <w:rPr>
                <w:rFonts w:ascii="ArialMT" w:eastAsia="宋体" w:hAnsi="ArialMT" w:cs="宋体"/>
                <w:color w:val="333333"/>
                <w:kern w:val="0"/>
                <w:sz w:val="18"/>
                <w:szCs w:val="18"/>
              </w:rPr>
            </w:pPr>
            <w:r w:rsidRPr="002328B1">
              <w:rPr>
                <w:rFonts w:ascii="ArialMT" w:eastAsia="宋体" w:hAnsi="ArialMT" w:cs="宋体"/>
                <w:color w:val="333333"/>
                <w:kern w:val="0"/>
                <w:sz w:val="18"/>
                <w:szCs w:val="18"/>
              </w:rPr>
              <w:t>Optimal mode, automatic mode, monitoring mode, snapshot number and time can be set</w:t>
            </w:r>
          </w:p>
          <w:p w:rsidR="008A5972" w:rsidRPr="002328B1" w:rsidRDefault="008A5972">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Pr="00A3754C" w:rsidRDefault="00A3754C">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bCs/>
                <w:sz w:val="18"/>
                <w:szCs w:val="18"/>
              </w:rPr>
            </w:pPr>
            <w:r w:rsidRPr="00A3754C">
              <w:rPr>
                <w:rFonts w:asciiTheme="majorEastAsia" w:eastAsiaTheme="majorEastAsia" w:hAnsiTheme="majorEastAsia" w:cstheme="majorEastAsia"/>
                <w:bCs/>
                <w:sz w:val="18"/>
                <w:szCs w:val="18"/>
              </w:rPr>
              <w:t>Face attribute analysis</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A3754C">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A3754C">
              <w:rPr>
                <w:rFonts w:asciiTheme="majorEastAsia" w:eastAsiaTheme="majorEastAsia" w:hAnsiTheme="majorEastAsia" w:cstheme="majorEastAsia"/>
                <w:sz w:val="18"/>
                <w:szCs w:val="18"/>
              </w:rPr>
              <w:t xml:space="preserve">Age, gender, mask, glasses, expression, </w:t>
            </w:r>
            <w:proofErr w:type="spellStart"/>
            <w:r w:rsidRPr="00A3754C">
              <w:rPr>
                <w:rFonts w:asciiTheme="majorEastAsia" w:eastAsiaTheme="majorEastAsia" w:hAnsiTheme="majorEastAsia" w:cstheme="majorEastAsia"/>
                <w:sz w:val="18"/>
                <w:szCs w:val="18"/>
              </w:rPr>
              <w:t>etc</w:t>
            </w:r>
            <w:proofErr w:type="spellEnd"/>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Pr="00082A66" w:rsidRDefault="00082A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bCs/>
                <w:sz w:val="18"/>
                <w:szCs w:val="18"/>
              </w:rPr>
            </w:pPr>
            <w:r w:rsidRPr="00082A66">
              <w:rPr>
                <w:rFonts w:asciiTheme="majorEastAsia" w:eastAsiaTheme="majorEastAsia" w:hAnsiTheme="majorEastAsia" w:cstheme="majorEastAsia"/>
                <w:bCs/>
                <w:sz w:val="18"/>
                <w:szCs w:val="18"/>
              </w:rPr>
              <w:t>Face recognition efficiency</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082A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082A66">
              <w:rPr>
                <w:rFonts w:asciiTheme="majorEastAsia" w:eastAsiaTheme="majorEastAsia" w:hAnsiTheme="majorEastAsia" w:cstheme="majorEastAsia" w:hint="eastAsia"/>
                <w:sz w:val="18"/>
                <w:szCs w:val="18"/>
              </w:rPr>
              <w:t>Recognition accuracy ≥99.50%, recognition speed ≤ 0.2s</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Pr="000C3FF6" w:rsidRDefault="000C3FF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bCs/>
                <w:sz w:val="18"/>
                <w:szCs w:val="18"/>
              </w:rPr>
            </w:pPr>
            <w:r w:rsidRPr="000C3FF6">
              <w:rPr>
                <w:rFonts w:asciiTheme="majorEastAsia" w:eastAsiaTheme="majorEastAsia" w:hAnsiTheme="majorEastAsia" w:cstheme="majorEastAsia"/>
                <w:bCs/>
                <w:sz w:val="18"/>
                <w:szCs w:val="18"/>
              </w:rPr>
              <w:t>Face library management</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0C3FF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0C3FF6">
              <w:rPr>
                <w:rFonts w:asciiTheme="majorEastAsia" w:eastAsiaTheme="majorEastAsia" w:hAnsiTheme="majorEastAsia" w:cstheme="majorEastAsia"/>
                <w:sz w:val="18"/>
                <w:szCs w:val="18"/>
              </w:rPr>
              <w:t>In the tube of the face bank of up to 3 people, the largest face bank of 30,000 people, and the storage of 100,000 comparison records</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Pr="000C3FF6" w:rsidRDefault="000C3FF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bCs/>
                <w:sz w:val="18"/>
                <w:szCs w:val="18"/>
              </w:rPr>
            </w:pPr>
            <w:r w:rsidRPr="000C3FF6">
              <w:rPr>
                <w:rFonts w:asciiTheme="majorEastAsia" w:eastAsiaTheme="majorEastAsia" w:hAnsiTheme="majorEastAsia" w:cstheme="majorEastAsia"/>
                <w:bCs/>
                <w:sz w:val="18"/>
                <w:szCs w:val="18"/>
              </w:rPr>
              <w:t>Black and white list</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0C3FF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0C3FF6">
              <w:rPr>
                <w:rFonts w:asciiTheme="majorEastAsia" w:eastAsiaTheme="majorEastAsia" w:hAnsiTheme="majorEastAsia" w:cstheme="majorEastAsia"/>
                <w:sz w:val="18"/>
                <w:szCs w:val="18"/>
              </w:rPr>
              <w:t>Support blacklist and whitelist comparison, blacklist layout alarm</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tcBorders>
              <w:left w:val="single" w:sz="8" w:space="0" w:color="8064A2" w:themeColor="accent4"/>
              <w:right w:val="single" w:sz="8" w:space="0" w:color="8064A2" w:themeColor="accent4"/>
            </w:tcBorders>
            <w:shd w:val="clear" w:color="auto" w:fill="FFFFFF" w:themeFill="background1"/>
            <w:vAlign w:val="center"/>
          </w:tcPr>
          <w:p w:rsidR="008A5972" w:rsidRDefault="00AA3C80">
            <w:pPr>
              <w:pStyle w:val="af5"/>
              <w:spacing w:line="240" w:lineRule="auto"/>
              <w:jc w:val="center"/>
              <w:rPr>
                <w:rFonts w:asciiTheme="majorEastAsia" w:hAnsiTheme="majorEastAsia" w:cstheme="majorEastAsia"/>
                <w:sz w:val="18"/>
                <w:szCs w:val="18"/>
              </w:rPr>
            </w:pPr>
            <w:r>
              <w:rPr>
                <w:rFonts w:asciiTheme="majorEastAsia" w:hAnsiTheme="majorEastAsia" w:cstheme="majorEastAsia" w:hint="eastAsia"/>
                <w:sz w:val="18"/>
                <w:szCs w:val="18"/>
              </w:rPr>
              <w:t>S</w:t>
            </w:r>
            <w:r>
              <w:rPr>
                <w:rFonts w:asciiTheme="majorEastAsia" w:hAnsiTheme="majorEastAsia" w:cstheme="majorEastAsia"/>
                <w:sz w:val="18"/>
                <w:szCs w:val="18"/>
              </w:rPr>
              <w:t>oftware function</w:t>
            </w: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D933D1">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P</w:t>
            </w:r>
            <w:r>
              <w:rPr>
                <w:rFonts w:asciiTheme="majorEastAsia" w:eastAsiaTheme="majorEastAsia" w:hAnsiTheme="majorEastAsia" w:cstheme="majorEastAsia"/>
                <w:sz w:val="18"/>
                <w:szCs w:val="18"/>
              </w:rPr>
              <w:t xml:space="preserve">arameter setting </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D933D1" w:rsidP="00D933D1">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sidRPr="00D933D1">
              <w:rPr>
                <w:rFonts w:asciiTheme="majorEastAsia" w:eastAsiaTheme="majorEastAsia" w:hAnsiTheme="majorEastAsia" w:cstheme="majorEastAsia"/>
                <w:sz w:val="18"/>
                <w:szCs w:val="18"/>
              </w:rPr>
              <w:t xml:space="preserve">video adjustment, alarm sensitivity setting, shielding area setting, area of interest, </w:t>
            </w:r>
            <w:proofErr w:type="spellStart"/>
            <w:r w:rsidRPr="00D933D1">
              <w:rPr>
                <w:rFonts w:asciiTheme="majorEastAsia" w:eastAsiaTheme="majorEastAsia" w:hAnsiTheme="majorEastAsia" w:cstheme="majorEastAsia"/>
                <w:sz w:val="18"/>
                <w:szCs w:val="18"/>
              </w:rPr>
              <w:t>etc</w:t>
            </w:r>
            <w:proofErr w:type="spellEnd"/>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D933D1" w:rsidP="00D933D1">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shd w:val="clear" w:color="auto" w:fill="FFFFFF"/>
              </w:rPr>
              <w:t>T</w:t>
            </w:r>
            <w:r>
              <w:rPr>
                <w:rFonts w:asciiTheme="majorEastAsia" w:eastAsiaTheme="majorEastAsia" w:hAnsiTheme="majorEastAsia" w:cstheme="majorEastAsia"/>
                <w:sz w:val="18"/>
                <w:szCs w:val="18"/>
                <w:shd w:val="clear" w:color="auto" w:fill="FFFFFF"/>
              </w:rPr>
              <w:t>emperature alarm</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160E84">
              <w:rPr>
                <w:rFonts w:asciiTheme="majorEastAsia" w:eastAsiaTheme="majorEastAsia" w:hAnsiTheme="majorEastAsia" w:cstheme="majorEastAsia"/>
                <w:sz w:val="18"/>
                <w:szCs w:val="18"/>
              </w:rPr>
              <w:t>high temperature alarm, automatic alarm map capture</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rsidP="00160E84">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H</w:t>
            </w:r>
            <w:r>
              <w:rPr>
                <w:rFonts w:asciiTheme="majorEastAsia" w:eastAsiaTheme="majorEastAsia" w:hAnsiTheme="majorEastAsia" w:cstheme="majorEastAsia"/>
                <w:sz w:val="18"/>
                <w:szCs w:val="18"/>
              </w:rPr>
              <w:t xml:space="preserve">istory data </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160E84">
              <w:rPr>
                <w:rFonts w:asciiTheme="majorEastAsia" w:eastAsiaTheme="majorEastAsia" w:hAnsiTheme="majorEastAsia" w:cstheme="majorEastAsia"/>
                <w:sz w:val="18"/>
                <w:szCs w:val="18"/>
              </w:rPr>
              <w:t>historical alarm data, historical alarm data processing</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bottom w:val="single" w:sz="8" w:space="0" w:color="8064A2" w:themeColor="accent4"/>
              <w:right w:val="single" w:sz="8" w:space="0" w:color="8064A2" w:themeColor="accent4"/>
            </w:tcBorders>
            <w:shd w:val="clear" w:color="auto" w:fill="DBE5F1" w:themeFill="accent1" w:themeFillTint="33"/>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rsidP="00160E84">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T</w:t>
            </w:r>
            <w:r>
              <w:rPr>
                <w:rFonts w:asciiTheme="majorEastAsia" w:eastAsiaTheme="majorEastAsia" w:hAnsiTheme="majorEastAsia" w:cstheme="majorEastAsia"/>
                <w:sz w:val="18"/>
                <w:szCs w:val="18"/>
              </w:rPr>
              <w:t>emperature correction</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160E84">
              <w:rPr>
                <w:rFonts w:asciiTheme="majorEastAsia" w:eastAsiaTheme="majorEastAsia" w:hAnsiTheme="majorEastAsia" w:cstheme="majorEastAsia"/>
                <w:sz w:val="18"/>
                <w:szCs w:val="18"/>
              </w:rPr>
              <w:t>supports automatic temperature co</w:t>
            </w:r>
            <w:r>
              <w:rPr>
                <w:rFonts w:asciiTheme="majorEastAsia" w:eastAsiaTheme="majorEastAsia" w:hAnsiTheme="majorEastAsia" w:cstheme="majorEastAsia"/>
                <w:sz w:val="18"/>
                <w:szCs w:val="18"/>
              </w:rPr>
              <w:t>rrection of body surface</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tcBorders>
              <w:top w:val="single" w:sz="8" w:space="0" w:color="8064A2" w:themeColor="accent4"/>
              <w:left w:val="single" w:sz="8" w:space="0" w:color="8064A2" w:themeColor="accent4"/>
              <w:right w:val="single" w:sz="8" w:space="0" w:color="8064A2" w:themeColor="accent4"/>
            </w:tcBorders>
            <w:shd w:val="clear" w:color="auto" w:fill="FFFFFF" w:themeFill="background1"/>
            <w:vAlign w:val="center"/>
          </w:tcPr>
          <w:p w:rsidR="008A5972" w:rsidRDefault="00160E84" w:rsidP="00160E84">
            <w:pPr>
              <w:pStyle w:val="af5"/>
              <w:spacing w:line="240" w:lineRule="auto"/>
              <w:rPr>
                <w:rFonts w:asciiTheme="majorEastAsia" w:hAnsiTheme="majorEastAsia" w:cstheme="majorEastAsia" w:hint="eastAsia"/>
                <w:sz w:val="18"/>
                <w:szCs w:val="18"/>
              </w:rPr>
            </w:pPr>
            <w:r>
              <w:rPr>
                <w:rFonts w:asciiTheme="majorEastAsia" w:hAnsiTheme="majorEastAsia" w:cstheme="majorEastAsia" w:hint="eastAsia"/>
                <w:sz w:val="18"/>
                <w:szCs w:val="18"/>
              </w:rPr>
              <w:t>I</w:t>
            </w:r>
            <w:r>
              <w:rPr>
                <w:rFonts w:asciiTheme="majorEastAsia" w:hAnsiTheme="majorEastAsia" w:cstheme="majorEastAsia"/>
                <w:sz w:val="18"/>
                <w:szCs w:val="18"/>
              </w:rPr>
              <w:t>nterfaces</w:t>
            </w: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rsidP="00160E84">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proofErr w:type="spellStart"/>
            <w:r>
              <w:rPr>
                <w:rFonts w:asciiTheme="majorEastAsia" w:eastAsiaTheme="majorEastAsia" w:hAnsiTheme="majorEastAsia" w:cstheme="majorEastAsia"/>
                <w:sz w:val="18"/>
                <w:szCs w:val="18"/>
              </w:rPr>
              <w:t>Comm</w:t>
            </w:r>
            <w:proofErr w:type="spellEnd"/>
            <w:r>
              <w:rPr>
                <w:rFonts w:asciiTheme="majorEastAsia" w:eastAsiaTheme="majorEastAsia" w:hAnsiTheme="majorEastAsia" w:cstheme="majorEastAsia"/>
                <w:sz w:val="18"/>
                <w:szCs w:val="18"/>
              </w:rPr>
              <w:t xml:space="preserve"> interface</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rsidP="00160E84">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160E84">
              <w:rPr>
                <w:rFonts w:asciiTheme="majorEastAsia" w:eastAsiaTheme="majorEastAsia" w:hAnsiTheme="majorEastAsia" w:cstheme="majorEastAsia"/>
                <w:sz w:val="18"/>
                <w:szCs w:val="18"/>
              </w:rPr>
              <w:t>Two 10/100m adaptive Ethernet ports RJ45</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160E84" w:rsidP="00160E84">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sz w:val="18"/>
                <w:szCs w:val="18"/>
              </w:rPr>
              <w:t>Alarm and voice</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320E1">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3320E1">
              <w:rPr>
                <w:rFonts w:asciiTheme="majorEastAsia" w:eastAsiaTheme="majorEastAsia" w:hAnsiTheme="majorEastAsia" w:cstheme="majorEastAsia"/>
                <w:sz w:val="18"/>
                <w:szCs w:val="18"/>
              </w:rPr>
              <w:t>Alarm 1 in 1 out, audio 1 in 1 out</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320E1" w:rsidP="003320E1">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sz w:val="18"/>
                <w:szCs w:val="18"/>
              </w:rPr>
              <w:t xml:space="preserve">Storage </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rsidP="003320E1">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Micro SD/SDHC/SDXC卡(128G)，</w:t>
            </w:r>
            <w:r w:rsidR="003320E1">
              <w:rPr>
                <w:rFonts w:asciiTheme="majorEastAsia" w:eastAsiaTheme="majorEastAsia" w:hAnsiTheme="majorEastAsia" w:cstheme="majorEastAsia" w:hint="eastAsia"/>
                <w:sz w:val="18"/>
                <w:szCs w:val="18"/>
              </w:rPr>
              <w:t>s</w:t>
            </w:r>
            <w:r w:rsidR="003320E1">
              <w:rPr>
                <w:rFonts w:asciiTheme="majorEastAsia" w:eastAsiaTheme="majorEastAsia" w:hAnsiTheme="majorEastAsia" w:cstheme="majorEastAsia"/>
                <w:sz w:val="18"/>
                <w:szCs w:val="18"/>
              </w:rPr>
              <w:t xml:space="preserve">upport offline transmission  </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320E1" w:rsidP="003320E1">
            <w:pPr>
              <w:pStyle w:val="af5"/>
              <w:spacing w:line="24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S</w:t>
            </w:r>
            <w:r>
              <w:rPr>
                <w:rFonts w:asciiTheme="majorEastAsia" w:eastAsiaTheme="majorEastAsia" w:hAnsiTheme="majorEastAsia" w:cstheme="majorEastAsia"/>
                <w:sz w:val="18"/>
                <w:szCs w:val="18"/>
              </w:rPr>
              <w:t>ignal interface</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w:t>
            </w:r>
            <w:r w:rsidR="003320E1">
              <w:rPr>
                <w:rFonts w:asciiTheme="majorEastAsia" w:eastAsiaTheme="majorEastAsia" w:hAnsiTheme="majorEastAsia" w:cstheme="majorEastAsia" w:hint="eastAsia"/>
                <w:sz w:val="18"/>
                <w:szCs w:val="18"/>
              </w:rPr>
              <w:t xml:space="preserve"> </w:t>
            </w:r>
            <w:r>
              <w:rPr>
                <w:rFonts w:asciiTheme="majorEastAsia" w:eastAsiaTheme="majorEastAsia" w:hAnsiTheme="majorEastAsia" w:cstheme="majorEastAsia" w:hint="eastAsia"/>
                <w:sz w:val="18"/>
                <w:szCs w:val="18"/>
              </w:rPr>
              <w:t>RS485</w:t>
            </w:r>
            <w:r w:rsidR="003320E1">
              <w:rPr>
                <w:rFonts w:asciiTheme="majorEastAsia" w:eastAsiaTheme="majorEastAsia" w:hAnsiTheme="majorEastAsia" w:cstheme="majorEastAsia" w:hint="eastAsia"/>
                <w:sz w:val="18"/>
                <w:szCs w:val="18"/>
              </w:rPr>
              <w:t xml:space="preserve"> </w:t>
            </w:r>
            <w:r w:rsidR="003320E1">
              <w:rPr>
                <w:rFonts w:asciiTheme="majorEastAsia" w:eastAsiaTheme="majorEastAsia" w:hAnsiTheme="majorEastAsia" w:cstheme="majorEastAsia"/>
                <w:sz w:val="18"/>
                <w:szCs w:val="18"/>
              </w:rPr>
              <w:t>interface</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val="restart"/>
            <w:tcBorders>
              <w:top w:val="single" w:sz="8" w:space="0" w:color="8064A2" w:themeColor="accent4"/>
              <w:left w:val="single" w:sz="8" w:space="0" w:color="8064A2" w:themeColor="accent4"/>
              <w:right w:val="single" w:sz="8" w:space="0" w:color="8064A2" w:themeColor="accent4"/>
            </w:tcBorders>
            <w:shd w:val="clear" w:color="auto" w:fill="FFFFFF" w:themeFill="background1"/>
            <w:vAlign w:val="center"/>
          </w:tcPr>
          <w:p w:rsidR="008A5972" w:rsidRDefault="003320E1">
            <w:pPr>
              <w:jc w:val="center"/>
              <w:rPr>
                <w:rFonts w:asciiTheme="majorEastAsia" w:hAnsiTheme="majorEastAsia" w:cstheme="majorEastAsia"/>
                <w:sz w:val="18"/>
                <w:szCs w:val="18"/>
              </w:rPr>
            </w:pPr>
            <w:r>
              <w:rPr>
                <w:rFonts w:asciiTheme="majorEastAsia" w:hAnsiTheme="majorEastAsia" w:cstheme="majorEastAsia"/>
                <w:sz w:val="18"/>
                <w:szCs w:val="18"/>
              </w:rPr>
              <w:t xml:space="preserve">General parameter  </w:t>
            </w: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320E1">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P</w:t>
            </w:r>
            <w:r>
              <w:rPr>
                <w:rFonts w:asciiTheme="majorEastAsia" w:eastAsiaTheme="majorEastAsia" w:hAnsiTheme="majorEastAsia" w:cstheme="majorEastAsia"/>
                <w:sz w:val="18"/>
                <w:szCs w:val="18"/>
              </w:rPr>
              <w:t>ower input</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DC12V±20%</w:t>
            </w:r>
            <w:r w:rsidR="003320E1">
              <w:rPr>
                <w:rFonts w:asciiTheme="majorEastAsia" w:eastAsiaTheme="majorEastAsia" w:hAnsiTheme="majorEastAsia" w:cstheme="majorEastAsia" w:hint="eastAsia"/>
                <w:sz w:val="18"/>
                <w:szCs w:val="18"/>
              </w:rPr>
              <w:t xml:space="preserve"> ，p</w:t>
            </w:r>
            <w:r w:rsidR="003320E1">
              <w:rPr>
                <w:rFonts w:asciiTheme="majorEastAsia" w:eastAsiaTheme="majorEastAsia" w:hAnsiTheme="majorEastAsia" w:cstheme="majorEastAsia"/>
                <w:sz w:val="18"/>
                <w:szCs w:val="18"/>
              </w:rPr>
              <w:t xml:space="preserve">ower consumption </w:t>
            </w:r>
            <w:r>
              <w:rPr>
                <w:rFonts w:asciiTheme="majorEastAsia" w:eastAsiaTheme="majorEastAsia" w:hAnsiTheme="majorEastAsia" w:cstheme="majorEastAsia" w:hint="eastAsia"/>
                <w:sz w:val="18"/>
                <w:szCs w:val="18"/>
              </w:rPr>
              <w:t>≤10W</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320E1">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 xml:space="preserve">Environment </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3320E1">
            <w:pPr>
              <w:pStyle w:val="af5"/>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Work temp</w:t>
            </w:r>
            <w:r w:rsidR="00F2008B">
              <w:rPr>
                <w:rFonts w:asciiTheme="majorEastAsia" w:eastAsiaTheme="majorEastAsia" w:hAnsiTheme="majorEastAsia" w:cstheme="majorEastAsia" w:hint="eastAsia"/>
                <w:sz w:val="18"/>
                <w:szCs w:val="18"/>
              </w:rPr>
              <w:t>：-10~50℃ ＜90%</w:t>
            </w:r>
            <w:r>
              <w:rPr>
                <w:rFonts w:asciiTheme="majorEastAsia" w:eastAsiaTheme="majorEastAsia" w:hAnsiTheme="majorEastAsia" w:cstheme="majorEastAsia" w:hint="eastAsia"/>
                <w:sz w:val="18"/>
                <w:szCs w:val="18"/>
              </w:rPr>
              <w:t>（非冷凝）、s</w:t>
            </w:r>
            <w:r>
              <w:rPr>
                <w:rFonts w:asciiTheme="majorEastAsia" w:eastAsiaTheme="majorEastAsia" w:hAnsiTheme="majorEastAsia" w:cstheme="majorEastAsia"/>
                <w:sz w:val="18"/>
                <w:szCs w:val="18"/>
              </w:rPr>
              <w:t xml:space="preserve">torage </w:t>
            </w:r>
            <w:r w:rsidR="00F2008B">
              <w:rPr>
                <w:rFonts w:asciiTheme="majorEastAsia" w:eastAsiaTheme="majorEastAsia" w:hAnsiTheme="majorEastAsia" w:cstheme="majorEastAsia" w:hint="eastAsia"/>
                <w:sz w:val="18"/>
                <w:szCs w:val="18"/>
              </w:rPr>
              <w:t>-20~60℃</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B43E4E" w:rsidP="00B43E4E">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hint="eastAsia"/>
                <w:sz w:val="18"/>
                <w:szCs w:val="18"/>
              </w:rPr>
            </w:pPr>
            <w:r>
              <w:rPr>
                <w:rFonts w:asciiTheme="majorEastAsia" w:eastAsiaTheme="majorEastAsia" w:hAnsiTheme="majorEastAsia" w:cstheme="majorEastAsia"/>
                <w:sz w:val="18"/>
                <w:szCs w:val="18"/>
              </w:rPr>
              <w:t>Protection level</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B43E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sidRPr="00B43E4E">
              <w:rPr>
                <w:rFonts w:asciiTheme="majorEastAsia" w:eastAsiaTheme="majorEastAsia" w:hAnsiTheme="majorEastAsia" w:cstheme="majorEastAsia"/>
                <w:sz w:val="18"/>
                <w:szCs w:val="18"/>
              </w:rPr>
              <w:t>Metal structure, anti - surge, anti - static, anti - lightning design</w:t>
            </w:r>
          </w:p>
        </w:tc>
      </w:tr>
      <w:tr w:rsidR="008A5972" w:rsidTr="008A5972">
        <w:trPr>
          <w:trHeight w:val="90"/>
          <w:jc w:val="center"/>
        </w:trPr>
        <w:tc>
          <w:tcPr>
            <w:cnfStyle w:val="001000000000" w:firstRow="0" w:lastRow="0" w:firstColumn="1" w:lastColumn="0" w:oddVBand="0" w:evenVBand="0" w:oddHBand="0" w:evenHBand="0" w:firstRowFirstColumn="0" w:firstRowLastColumn="0" w:lastRowFirstColumn="0" w:lastRowLastColumn="0"/>
            <w:tcW w:w="1402" w:type="dxa"/>
            <w:vMerge/>
            <w:tcBorders>
              <w:left w:val="single" w:sz="8" w:space="0" w:color="8064A2" w:themeColor="accent4"/>
              <w:right w:val="single" w:sz="8" w:space="0" w:color="8064A2" w:themeColor="accent4"/>
            </w:tcBorders>
            <w:shd w:val="clear" w:color="auto" w:fill="FFFFFF" w:themeFill="background1"/>
            <w:vAlign w:val="center"/>
          </w:tcPr>
          <w:p w:rsidR="008A5972" w:rsidRDefault="008A5972">
            <w:pPr>
              <w:pStyle w:val="af5"/>
              <w:spacing w:line="240" w:lineRule="auto"/>
              <w:jc w:val="center"/>
              <w:rPr>
                <w:rFonts w:asciiTheme="majorEastAsia" w:hAnsiTheme="majorEastAsia" w:cstheme="majorEastAsia"/>
                <w:sz w:val="18"/>
                <w:szCs w:val="18"/>
              </w:rPr>
            </w:pPr>
          </w:p>
        </w:tc>
        <w:tc>
          <w:tcPr>
            <w:tcW w:w="1550"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B43E4E" w:rsidP="00B43E4E">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d</w:t>
            </w:r>
            <w:r>
              <w:rPr>
                <w:rFonts w:asciiTheme="majorEastAsia" w:eastAsiaTheme="majorEastAsia" w:hAnsiTheme="majorEastAsia" w:cstheme="majorEastAsia"/>
                <w:sz w:val="18"/>
                <w:szCs w:val="18"/>
              </w:rPr>
              <w:t>imension</w:t>
            </w:r>
            <w:r w:rsidR="00F2008B">
              <w:rPr>
                <w:rFonts w:asciiTheme="majorEastAsia" w:eastAsiaTheme="majorEastAsia" w:hAnsiTheme="majorEastAsia" w:cstheme="majorEastAsia" w:hint="eastAsia"/>
                <w:sz w:val="18"/>
                <w:szCs w:val="18"/>
              </w:rPr>
              <w:t>(mm)</w:t>
            </w:r>
          </w:p>
        </w:tc>
        <w:tc>
          <w:tcPr>
            <w:tcW w:w="6828" w:type="dxa"/>
            <w:gridSpan w:val="2"/>
            <w:tcBorders>
              <w:top w:val="single" w:sz="8" w:space="0" w:color="8064A2" w:themeColor="accent4"/>
              <w:bottom w:val="single" w:sz="8" w:space="0" w:color="8064A2" w:themeColor="accent4"/>
              <w:right w:val="single" w:sz="8" w:space="0" w:color="8064A2" w:themeColor="accent4"/>
            </w:tcBorders>
            <w:shd w:val="clear" w:color="auto" w:fill="FFFFFF" w:themeFill="background1"/>
            <w:vAlign w:val="center"/>
          </w:tcPr>
          <w:p w:rsidR="008A5972" w:rsidRDefault="00F2008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heme="majorEastAsia"/>
                <w:sz w:val="18"/>
                <w:szCs w:val="18"/>
                <w:shd w:val="clear" w:color="auto" w:fill="FFFFFF"/>
              </w:rPr>
            </w:pPr>
            <w:r>
              <w:rPr>
                <w:rFonts w:asciiTheme="majorEastAsia" w:eastAsiaTheme="majorEastAsia" w:hAnsiTheme="majorEastAsia" w:cstheme="majorEastAsia" w:hint="eastAsia"/>
                <w:sz w:val="18"/>
                <w:szCs w:val="18"/>
              </w:rPr>
              <w:t>125(L)*70(W)*110(H)</w:t>
            </w:r>
          </w:p>
        </w:tc>
      </w:tr>
    </w:tbl>
    <w:p w:rsidR="008A5972" w:rsidRDefault="00F2008B">
      <w:r>
        <w:rPr>
          <w:rFonts w:hint="eastAsia"/>
          <w:noProof/>
        </w:rPr>
        <w:lastRenderedPageBreak/>
        <w:drawing>
          <wp:inline distT="0" distB="0" distL="114300" distR="114300">
            <wp:extent cx="4895850" cy="4029075"/>
            <wp:effectExtent l="0" t="0" r="0" b="9525"/>
            <wp:docPr id="3" name="图片 3" descr="158312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3122429"/>
                    <pic:cNvPicPr>
                      <a:picLocks noChangeAspect="1"/>
                    </pic:cNvPicPr>
                  </pic:nvPicPr>
                  <pic:blipFill>
                    <a:blip r:embed="rId10"/>
                    <a:stretch>
                      <a:fillRect/>
                    </a:stretch>
                  </pic:blipFill>
                  <pic:spPr>
                    <a:xfrm>
                      <a:off x="0" y="0"/>
                      <a:ext cx="4895850" cy="4029075"/>
                    </a:xfrm>
                    <a:prstGeom prst="rect">
                      <a:avLst/>
                    </a:prstGeom>
                  </pic:spPr>
                </pic:pic>
              </a:graphicData>
            </a:graphic>
          </wp:inline>
        </w:drawing>
      </w:r>
    </w:p>
    <w:sectPr w:rsidR="008A5972">
      <w:headerReference w:type="default" r:id="rId11"/>
      <w:footerReference w:type="default" r:id="rId12"/>
      <w:pgSz w:w="11906" w:h="16838"/>
      <w:pgMar w:top="1021" w:right="1077" w:bottom="1021"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57F" w:rsidRDefault="00E1557F">
      <w:r>
        <w:separator/>
      </w:r>
    </w:p>
  </w:endnote>
  <w:endnote w:type="continuationSeparator" w:id="0">
    <w:p w:rsidR="00E1557F" w:rsidRDefault="00E1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72" w:rsidRDefault="00F2008B">
    <w:r>
      <w:rPr>
        <w:noProof/>
      </w:rPr>
      <mc:AlternateContent>
        <mc:Choice Requires="wps">
          <w:drawing>
            <wp:anchor distT="0" distB="0" distL="114300" distR="114300" simplePos="0" relativeHeight="251668480" behindDoc="0" locked="0" layoutInCell="1" allowOverlap="1">
              <wp:simplePos x="0" y="0"/>
              <wp:positionH relativeFrom="column">
                <wp:posOffset>-17145</wp:posOffset>
              </wp:positionH>
              <wp:positionV relativeFrom="paragraph">
                <wp:posOffset>204470</wp:posOffset>
              </wp:positionV>
              <wp:extent cx="1372235" cy="310515"/>
              <wp:effectExtent l="11430" t="13970" r="6985"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310515"/>
                      </a:xfrm>
                      <a:prstGeom prst="rect">
                        <a:avLst/>
                      </a:prstGeom>
                      <a:solidFill>
                        <a:srgbClr val="FFFFFF"/>
                      </a:solidFill>
                      <a:ln w="9525">
                        <a:solidFill>
                          <a:srgbClr val="FFFFFF"/>
                        </a:solidFill>
                        <a:miter lim="800000"/>
                      </a:ln>
                    </wps:spPr>
                    <wps:txbx>
                      <w:txbxContent>
                        <w:p w:rsidR="008A5972" w:rsidRDefault="008A5972"/>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1.35pt;margin-top:16.1pt;width:108.05pt;height:24.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" strokecolor="white">
              <v:textbox>
                <w:txbxContent>
                  <w:p w:rsidR="008A5972" w:rsidRDefault="008A5972"/>
                </w:txbxContent>
              </v:textbox>
            </v:shape>
          </w:pict>
        </mc:Fallback>
      </mc:AlternateContent>
    </w:r>
    <w:r w:rsidR="00E1557F">
      <w:pict>
        <v:rect id="_x0000_i1026" style="width:487.3pt;height:1pt" o:hralign="center" o:hrstd="t" o:hrnoshade="t" o:hr="t" fillcolor="#548dd4" stroked="f"/>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57F" w:rsidRDefault="00E1557F">
      <w:r>
        <w:separator/>
      </w:r>
    </w:p>
  </w:footnote>
  <w:footnote w:type="continuationSeparator" w:id="0">
    <w:p w:rsidR="00E1557F" w:rsidRDefault="00E15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72" w:rsidRDefault="00F2008B">
    <w:pPr>
      <w:pStyle w:val="a9"/>
      <w:pBdr>
        <w:bottom w:val="none" w:sz="0" w:space="0" w:color="auto"/>
      </w:pBd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-284480</wp:posOffset>
              </wp:positionV>
              <wp:extent cx="1510030" cy="311150"/>
              <wp:effectExtent l="10160" t="10795" r="13335" b="1143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311150"/>
                      </a:xfrm>
                      <a:prstGeom prst="rect">
                        <a:avLst/>
                      </a:prstGeom>
                      <a:solidFill>
                        <a:srgbClr val="FFFFFF"/>
                      </a:solidFill>
                      <a:ln w="9525">
                        <a:solidFill>
                          <a:srgbClr val="FFFFFF"/>
                        </a:solidFill>
                        <a:miter lim="800000"/>
                      </a:ln>
                    </wps:spPr>
                    <wps:txbx>
                      <w:txbxContent>
                        <w:p w:rsidR="008A5972" w:rsidRDefault="008A5972"/>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8pt;margin-top:-22.4pt;width:118.9pt;height:2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" strokecolor="white">
              <v:textbox>
                <w:txbxContent>
                  <w:p w:rsidR="008A5972" w:rsidRDefault="008A5972"/>
                </w:txbxContent>
              </v:textbox>
            </v:shape>
          </w:pict>
        </mc:Fallback>
      </mc:AlternateContent>
    </w:r>
    <w:r w:rsidR="00E1557F">
      <w:pict>
        <v:rect id="_x0000_i1025" style="width:487.3pt;height:1pt" o:hralign="center" o:hrstd="t" o:hrnoshade="t" o:hr="t" fillcolor="#548dd4"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B09DCF"/>
    <w:multiLevelType w:val="multilevel"/>
    <w:tmpl w:val="DBB09D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F0"/>
    <w:rsid w:val="0000355B"/>
    <w:rsid w:val="000117A2"/>
    <w:rsid w:val="000201E2"/>
    <w:rsid w:val="00021C72"/>
    <w:rsid w:val="00024B16"/>
    <w:rsid w:val="00037E0F"/>
    <w:rsid w:val="0004138A"/>
    <w:rsid w:val="00063E4F"/>
    <w:rsid w:val="00071D4F"/>
    <w:rsid w:val="00082A66"/>
    <w:rsid w:val="00085519"/>
    <w:rsid w:val="000952CA"/>
    <w:rsid w:val="000A6BBC"/>
    <w:rsid w:val="000B0121"/>
    <w:rsid w:val="000B23DB"/>
    <w:rsid w:val="000B2B94"/>
    <w:rsid w:val="000B5E9D"/>
    <w:rsid w:val="000C3FF6"/>
    <w:rsid w:val="000D0019"/>
    <w:rsid w:val="000D28F6"/>
    <w:rsid w:val="000E2191"/>
    <w:rsid w:val="000F5352"/>
    <w:rsid w:val="000F66CA"/>
    <w:rsid w:val="00100DA6"/>
    <w:rsid w:val="0010107B"/>
    <w:rsid w:val="00115659"/>
    <w:rsid w:val="00116255"/>
    <w:rsid w:val="00123F56"/>
    <w:rsid w:val="0012661E"/>
    <w:rsid w:val="001266E7"/>
    <w:rsid w:val="001317BF"/>
    <w:rsid w:val="00131DB7"/>
    <w:rsid w:val="00142BB2"/>
    <w:rsid w:val="00160E84"/>
    <w:rsid w:val="00177F9D"/>
    <w:rsid w:val="0018507A"/>
    <w:rsid w:val="00193981"/>
    <w:rsid w:val="001A7CCF"/>
    <w:rsid w:val="001B7858"/>
    <w:rsid w:val="001B7EE5"/>
    <w:rsid w:val="001C6560"/>
    <w:rsid w:val="001D3959"/>
    <w:rsid w:val="001E16DB"/>
    <w:rsid w:val="001F28A0"/>
    <w:rsid w:val="00202EA4"/>
    <w:rsid w:val="002040C2"/>
    <w:rsid w:val="002110EA"/>
    <w:rsid w:val="0021195B"/>
    <w:rsid w:val="00213B61"/>
    <w:rsid w:val="00215B14"/>
    <w:rsid w:val="0022029D"/>
    <w:rsid w:val="00223E09"/>
    <w:rsid w:val="002267A7"/>
    <w:rsid w:val="002328B1"/>
    <w:rsid w:val="002367D8"/>
    <w:rsid w:val="0025091D"/>
    <w:rsid w:val="00251209"/>
    <w:rsid w:val="00252981"/>
    <w:rsid w:val="00255D01"/>
    <w:rsid w:val="00260ED5"/>
    <w:rsid w:val="00266155"/>
    <w:rsid w:val="002716CD"/>
    <w:rsid w:val="002729E9"/>
    <w:rsid w:val="00276DEE"/>
    <w:rsid w:val="0027715B"/>
    <w:rsid w:val="002814AF"/>
    <w:rsid w:val="00294853"/>
    <w:rsid w:val="002A0018"/>
    <w:rsid w:val="002A149A"/>
    <w:rsid w:val="002B6F2F"/>
    <w:rsid w:val="002B7CEE"/>
    <w:rsid w:val="002D1B3A"/>
    <w:rsid w:val="002D34AF"/>
    <w:rsid w:val="002E5DCE"/>
    <w:rsid w:val="002F2672"/>
    <w:rsid w:val="002F61C0"/>
    <w:rsid w:val="003012D0"/>
    <w:rsid w:val="00303D8C"/>
    <w:rsid w:val="003320E1"/>
    <w:rsid w:val="00332F3D"/>
    <w:rsid w:val="003334D0"/>
    <w:rsid w:val="003342D1"/>
    <w:rsid w:val="0033462D"/>
    <w:rsid w:val="0033568B"/>
    <w:rsid w:val="0035381A"/>
    <w:rsid w:val="00364682"/>
    <w:rsid w:val="00374B69"/>
    <w:rsid w:val="003804F6"/>
    <w:rsid w:val="00392DA1"/>
    <w:rsid w:val="00396B84"/>
    <w:rsid w:val="003A3BE5"/>
    <w:rsid w:val="003A5F86"/>
    <w:rsid w:val="003A67B2"/>
    <w:rsid w:val="003B07EC"/>
    <w:rsid w:val="003B10C8"/>
    <w:rsid w:val="003C078C"/>
    <w:rsid w:val="003D0B29"/>
    <w:rsid w:val="003D5451"/>
    <w:rsid w:val="003F3184"/>
    <w:rsid w:val="004038A1"/>
    <w:rsid w:val="00415037"/>
    <w:rsid w:val="004174CE"/>
    <w:rsid w:val="00425354"/>
    <w:rsid w:val="0042705B"/>
    <w:rsid w:val="004360A7"/>
    <w:rsid w:val="0044550F"/>
    <w:rsid w:val="004633A3"/>
    <w:rsid w:val="00477E47"/>
    <w:rsid w:val="0048046C"/>
    <w:rsid w:val="00482B32"/>
    <w:rsid w:val="00490DE4"/>
    <w:rsid w:val="004A6F54"/>
    <w:rsid w:val="004C1A2D"/>
    <w:rsid w:val="004C41A3"/>
    <w:rsid w:val="004C5587"/>
    <w:rsid w:val="005241F8"/>
    <w:rsid w:val="005260A0"/>
    <w:rsid w:val="00531A39"/>
    <w:rsid w:val="00554BD0"/>
    <w:rsid w:val="00564516"/>
    <w:rsid w:val="00580326"/>
    <w:rsid w:val="0058144D"/>
    <w:rsid w:val="0059339F"/>
    <w:rsid w:val="005A3143"/>
    <w:rsid w:val="005B12B5"/>
    <w:rsid w:val="005B4AB8"/>
    <w:rsid w:val="005D0712"/>
    <w:rsid w:val="005D186E"/>
    <w:rsid w:val="005D606D"/>
    <w:rsid w:val="005E2A9C"/>
    <w:rsid w:val="005E79BA"/>
    <w:rsid w:val="0060332A"/>
    <w:rsid w:val="00612ADC"/>
    <w:rsid w:val="00620459"/>
    <w:rsid w:val="00623284"/>
    <w:rsid w:val="0062427F"/>
    <w:rsid w:val="00644E43"/>
    <w:rsid w:val="006471A5"/>
    <w:rsid w:val="00665022"/>
    <w:rsid w:val="0067649C"/>
    <w:rsid w:val="00676F0B"/>
    <w:rsid w:val="006912DF"/>
    <w:rsid w:val="00693343"/>
    <w:rsid w:val="006A437C"/>
    <w:rsid w:val="006B1859"/>
    <w:rsid w:val="006B41C6"/>
    <w:rsid w:val="006B5F6B"/>
    <w:rsid w:val="006B77E0"/>
    <w:rsid w:val="006C3A01"/>
    <w:rsid w:val="006C428D"/>
    <w:rsid w:val="006D7ED3"/>
    <w:rsid w:val="006E1975"/>
    <w:rsid w:val="006E4776"/>
    <w:rsid w:val="006E5D16"/>
    <w:rsid w:val="006F7FB9"/>
    <w:rsid w:val="0072690E"/>
    <w:rsid w:val="0073325B"/>
    <w:rsid w:val="00741452"/>
    <w:rsid w:val="007434C3"/>
    <w:rsid w:val="00753041"/>
    <w:rsid w:val="0075603F"/>
    <w:rsid w:val="00756534"/>
    <w:rsid w:val="007615B6"/>
    <w:rsid w:val="00764CDB"/>
    <w:rsid w:val="00776397"/>
    <w:rsid w:val="00776720"/>
    <w:rsid w:val="00786905"/>
    <w:rsid w:val="0079042B"/>
    <w:rsid w:val="00797224"/>
    <w:rsid w:val="007A2F6C"/>
    <w:rsid w:val="007B66C9"/>
    <w:rsid w:val="0080301E"/>
    <w:rsid w:val="00804BC1"/>
    <w:rsid w:val="00813995"/>
    <w:rsid w:val="00837BB6"/>
    <w:rsid w:val="00841555"/>
    <w:rsid w:val="008445F9"/>
    <w:rsid w:val="00850D52"/>
    <w:rsid w:val="00854AA3"/>
    <w:rsid w:val="00864EF0"/>
    <w:rsid w:val="0087447A"/>
    <w:rsid w:val="008A3199"/>
    <w:rsid w:val="008A52A7"/>
    <w:rsid w:val="008A5972"/>
    <w:rsid w:val="008A5C9E"/>
    <w:rsid w:val="008B4E4F"/>
    <w:rsid w:val="008C16D3"/>
    <w:rsid w:val="008C1E8F"/>
    <w:rsid w:val="008D3805"/>
    <w:rsid w:val="008D5FEE"/>
    <w:rsid w:val="008F0D07"/>
    <w:rsid w:val="008F22F4"/>
    <w:rsid w:val="008F7C98"/>
    <w:rsid w:val="0090093D"/>
    <w:rsid w:val="00924685"/>
    <w:rsid w:val="00926DAD"/>
    <w:rsid w:val="0093036D"/>
    <w:rsid w:val="00934FAF"/>
    <w:rsid w:val="00940B70"/>
    <w:rsid w:val="00941419"/>
    <w:rsid w:val="00957B84"/>
    <w:rsid w:val="00964680"/>
    <w:rsid w:val="009825C6"/>
    <w:rsid w:val="009837F7"/>
    <w:rsid w:val="00983CC5"/>
    <w:rsid w:val="009926C9"/>
    <w:rsid w:val="00995202"/>
    <w:rsid w:val="009A7870"/>
    <w:rsid w:val="009C0682"/>
    <w:rsid w:val="009C09A5"/>
    <w:rsid w:val="009C2E73"/>
    <w:rsid w:val="009D53BA"/>
    <w:rsid w:val="009F7B8B"/>
    <w:rsid w:val="00A02FB0"/>
    <w:rsid w:val="00A07AF1"/>
    <w:rsid w:val="00A20A49"/>
    <w:rsid w:val="00A3754C"/>
    <w:rsid w:val="00A40CAD"/>
    <w:rsid w:val="00A427DA"/>
    <w:rsid w:val="00A5089B"/>
    <w:rsid w:val="00A50EFB"/>
    <w:rsid w:val="00A5152B"/>
    <w:rsid w:val="00A54C9C"/>
    <w:rsid w:val="00A6032F"/>
    <w:rsid w:val="00A7001A"/>
    <w:rsid w:val="00A717FD"/>
    <w:rsid w:val="00A74A5D"/>
    <w:rsid w:val="00A76C34"/>
    <w:rsid w:val="00AA3C80"/>
    <w:rsid w:val="00AD7814"/>
    <w:rsid w:val="00AE4EBF"/>
    <w:rsid w:val="00AF7E08"/>
    <w:rsid w:val="00B02D09"/>
    <w:rsid w:val="00B34857"/>
    <w:rsid w:val="00B43E4E"/>
    <w:rsid w:val="00B57403"/>
    <w:rsid w:val="00B65183"/>
    <w:rsid w:val="00B706F9"/>
    <w:rsid w:val="00B73B07"/>
    <w:rsid w:val="00B83665"/>
    <w:rsid w:val="00B846DF"/>
    <w:rsid w:val="00B92673"/>
    <w:rsid w:val="00B9313A"/>
    <w:rsid w:val="00BA008F"/>
    <w:rsid w:val="00BA2069"/>
    <w:rsid w:val="00BB3413"/>
    <w:rsid w:val="00BC217A"/>
    <w:rsid w:val="00BC503C"/>
    <w:rsid w:val="00BD4579"/>
    <w:rsid w:val="00BE7FE2"/>
    <w:rsid w:val="00BF4A83"/>
    <w:rsid w:val="00BF73A7"/>
    <w:rsid w:val="00C00351"/>
    <w:rsid w:val="00C019D9"/>
    <w:rsid w:val="00C1223D"/>
    <w:rsid w:val="00C352C1"/>
    <w:rsid w:val="00C70919"/>
    <w:rsid w:val="00C83663"/>
    <w:rsid w:val="00C97759"/>
    <w:rsid w:val="00CA550E"/>
    <w:rsid w:val="00CB0E94"/>
    <w:rsid w:val="00CC2EEF"/>
    <w:rsid w:val="00CC7AF4"/>
    <w:rsid w:val="00CD759A"/>
    <w:rsid w:val="00CF7298"/>
    <w:rsid w:val="00D0111A"/>
    <w:rsid w:val="00D035B5"/>
    <w:rsid w:val="00D1660B"/>
    <w:rsid w:val="00D204F8"/>
    <w:rsid w:val="00D22A9B"/>
    <w:rsid w:val="00D273E3"/>
    <w:rsid w:val="00D3161A"/>
    <w:rsid w:val="00D31CD5"/>
    <w:rsid w:val="00D43F8C"/>
    <w:rsid w:val="00D44B9C"/>
    <w:rsid w:val="00D62DF9"/>
    <w:rsid w:val="00D67177"/>
    <w:rsid w:val="00D71083"/>
    <w:rsid w:val="00D71CF1"/>
    <w:rsid w:val="00D815A5"/>
    <w:rsid w:val="00D82FED"/>
    <w:rsid w:val="00D834BB"/>
    <w:rsid w:val="00D84FDC"/>
    <w:rsid w:val="00D933D1"/>
    <w:rsid w:val="00D9429E"/>
    <w:rsid w:val="00D9741E"/>
    <w:rsid w:val="00DB6D5F"/>
    <w:rsid w:val="00DC4019"/>
    <w:rsid w:val="00DC6DAB"/>
    <w:rsid w:val="00DE4B42"/>
    <w:rsid w:val="00DF3716"/>
    <w:rsid w:val="00E014FE"/>
    <w:rsid w:val="00E0157A"/>
    <w:rsid w:val="00E044E0"/>
    <w:rsid w:val="00E1334C"/>
    <w:rsid w:val="00E1557F"/>
    <w:rsid w:val="00E161F2"/>
    <w:rsid w:val="00E238E5"/>
    <w:rsid w:val="00E26616"/>
    <w:rsid w:val="00E32FD3"/>
    <w:rsid w:val="00E331C2"/>
    <w:rsid w:val="00E36102"/>
    <w:rsid w:val="00E45CD8"/>
    <w:rsid w:val="00E55656"/>
    <w:rsid w:val="00E56490"/>
    <w:rsid w:val="00E5699E"/>
    <w:rsid w:val="00E6683B"/>
    <w:rsid w:val="00E7091A"/>
    <w:rsid w:val="00E754C3"/>
    <w:rsid w:val="00E774E3"/>
    <w:rsid w:val="00E84728"/>
    <w:rsid w:val="00E853A3"/>
    <w:rsid w:val="00E8694C"/>
    <w:rsid w:val="00E939A9"/>
    <w:rsid w:val="00EA0CF7"/>
    <w:rsid w:val="00EC025D"/>
    <w:rsid w:val="00EC0552"/>
    <w:rsid w:val="00EC0B59"/>
    <w:rsid w:val="00EC6515"/>
    <w:rsid w:val="00EC66DD"/>
    <w:rsid w:val="00EC75D8"/>
    <w:rsid w:val="00EE1296"/>
    <w:rsid w:val="00EF2052"/>
    <w:rsid w:val="00EF655C"/>
    <w:rsid w:val="00F10168"/>
    <w:rsid w:val="00F2008B"/>
    <w:rsid w:val="00F2548A"/>
    <w:rsid w:val="00F26222"/>
    <w:rsid w:val="00F306D0"/>
    <w:rsid w:val="00F3165F"/>
    <w:rsid w:val="00F32870"/>
    <w:rsid w:val="00F73F8D"/>
    <w:rsid w:val="00F81CC9"/>
    <w:rsid w:val="00F81D90"/>
    <w:rsid w:val="00F83B25"/>
    <w:rsid w:val="00F85BFB"/>
    <w:rsid w:val="00F93443"/>
    <w:rsid w:val="00FA7AE6"/>
    <w:rsid w:val="00FB44F9"/>
    <w:rsid w:val="00FB555E"/>
    <w:rsid w:val="00FB6985"/>
    <w:rsid w:val="00FC6ACE"/>
    <w:rsid w:val="00FD2E29"/>
    <w:rsid w:val="00FE1348"/>
    <w:rsid w:val="00FE6F08"/>
    <w:rsid w:val="09231465"/>
    <w:rsid w:val="0A3F7047"/>
    <w:rsid w:val="0A6F0B3D"/>
    <w:rsid w:val="0C5F63FF"/>
    <w:rsid w:val="0EAA0E2A"/>
    <w:rsid w:val="10482F3F"/>
    <w:rsid w:val="10CB3966"/>
    <w:rsid w:val="127D35C4"/>
    <w:rsid w:val="127D4071"/>
    <w:rsid w:val="12CB303E"/>
    <w:rsid w:val="1433623C"/>
    <w:rsid w:val="14A846B1"/>
    <w:rsid w:val="1977251F"/>
    <w:rsid w:val="265247EA"/>
    <w:rsid w:val="27227D19"/>
    <w:rsid w:val="285E34D5"/>
    <w:rsid w:val="28623BA8"/>
    <w:rsid w:val="28D447B7"/>
    <w:rsid w:val="2F0432C6"/>
    <w:rsid w:val="32DC5093"/>
    <w:rsid w:val="33572F33"/>
    <w:rsid w:val="3DA751A6"/>
    <w:rsid w:val="42883F22"/>
    <w:rsid w:val="4A49776A"/>
    <w:rsid w:val="4AA4717E"/>
    <w:rsid w:val="4D072E7F"/>
    <w:rsid w:val="4F9602DF"/>
    <w:rsid w:val="58A013B7"/>
    <w:rsid w:val="614741DA"/>
    <w:rsid w:val="629E5A30"/>
    <w:rsid w:val="63506D01"/>
    <w:rsid w:val="660E5501"/>
    <w:rsid w:val="6C4E27DC"/>
    <w:rsid w:val="6FA07A74"/>
    <w:rsid w:val="70E753C4"/>
    <w:rsid w:val="714D4AF7"/>
    <w:rsid w:val="769F2722"/>
    <w:rsid w:val="7BCE77A4"/>
    <w:rsid w:val="7C9D6856"/>
    <w:rsid w:val="7D677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D344FE5"/>
  <w15:docId w15:val="{F0784D2A-1623-4C45-8B1C-7548D095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Grid Accent 4"/>
    <w:basedOn w:val="a1"/>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character" w:styleId="af">
    <w:name w:val="Strong"/>
    <w:basedOn w:val="a0"/>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styleId="af2">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s6">
    <w:name w:val="s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7">
    <w:name w:val="s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3">
    <w:name w:val="产品型号"/>
    <w:basedOn w:val="a"/>
    <w:next w:val="a"/>
    <w:qFormat/>
    <w:pPr>
      <w:spacing w:before="80"/>
      <w:jc w:val="left"/>
    </w:pPr>
    <w:rPr>
      <w:rFonts w:ascii="Arial" w:eastAsia="黑体" w:hAnsi="Arial"/>
      <w:sz w:val="28"/>
      <w:szCs w:val="15"/>
    </w:rPr>
  </w:style>
  <w:style w:type="paragraph" w:customStyle="1" w:styleId="11">
    <w:name w:val="列出段落1"/>
    <w:basedOn w:val="a"/>
    <w:uiPriority w:val="99"/>
    <w:qFormat/>
    <w:pPr>
      <w:spacing w:before="80" w:after="40"/>
      <w:ind w:firstLineChars="200" w:firstLine="420"/>
    </w:pPr>
    <w:rPr>
      <w:rFonts w:ascii="Arial" w:eastAsia="宋体" w:hAnsi="Arial"/>
      <w:sz w:val="15"/>
      <w:szCs w:val="15"/>
    </w:rPr>
  </w:style>
  <w:style w:type="table" w:customStyle="1" w:styleId="BTable">
    <w:name w:val="BTable"/>
    <w:basedOn w:val="a1"/>
    <w:uiPriority w:val="99"/>
    <w:qFormat/>
    <w:pPr>
      <w:spacing w:before="80"/>
    </w:pPr>
    <w:rPr>
      <w:rFonts w:ascii="Calibri" w:hAnsi="Calibri"/>
      <w:sz w:val="18"/>
      <w:szCs w:val="21"/>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cPr>
      <w:vAlign w:val="center"/>
    </w:tcPr>
    <w:tblStylePr w:type="firstRow">
      <w:tblPr/>
      <w:tcPr>
        <w:shd w:val="clear" w:color="auto" w:fill="C6DBF7"/>
      </w:tcPr>
    </w:tblStylePr>
  </w:style>
  <w:style w:type="paragraph" w:customStyle="1" w:styleId="af4">
    <w:name w:val="表格标题"/>
    <w:basedOn w:val="a"/>
    <w:qFormat/>
    <w:pPr>
      <w:spacing w:line="220" w:lineRule="exact"/>
    </w:pPr>
    <w:rPr>
      <w:rFonts w:ascii="Arial" w:eastAsia="黑体" w:hAnsi="Arial"/>
      <w:color w:val="007CA8"/>
      <w:kern w:val="0"/>
      <w:sz w:val="15"/>
      <w:szCs w:val="13"/>
    </w:rPr>
  </w:style>
  <w:style w:type="paragraph" w:customStyle="1" w:styleId="af5">
    <w:name w:val="表格内文"/>
    <w:basedOn w:val="a"/>
    <w:qFormat/>
    <w:pPr>
      <w:spacing w:line="200" w:lineRule="exact"/>
      <w:jc w:val="left"/>
    </w:pPr>
    <w:rPr>
      <w:rFonts w:ascii="Arial" w:hAnsi="Arial"/>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737661">
      <w:bodyDiv w:val="1"/>
      <w:marLeft w:val="0"/>
      <w:marRight w:val="0"/>
      <w:marTop w:val="0"/>
      <w:marBottom w:val="0"/>
      <w:divBdr>
        <w:top w:val="none" w:sz="0" w:space="0" w:color="auto"/>
        <w:left w:val="none" w:sz="0" w:space="0" w:color="auto"/>
        <w:bottom w:val="none" w:sz="0" w:space="0" w:color="auto"/>
        <w:right w:val="none" w:sz="0" w:space="0" w:color="auto"/>
      </w:divBdr>
      <w:divsChild>
        <w:div w:id="1941597664">
          <w:marLeft w:val="0"/>
          <w:marRight w:val="0"/>
          <w:marTop w:val="0"/>
          <w:marBottom w:val="0"/>
          <w:divBdr>
            <w:top w:val="none" w:sz="0" w:space="0" w:color="auto"/>
            <w:left w:val="none" w:sz="0" w:space="0" w:color="auto"/>
            <w:bottom w:val="none" w:sz="0" w:space="0" w:color="auto"/>
            <w:right w:val="none" w:sz="0" w:space="0" w:color="auto"/>
          </w:divBdr>
          <w:divsChild>
            <w:div w:id="780953724">
              <w:marLeft w:val="900"/>
              <w:marRight w:val="900"/>
              <w:marTop w:val="270"/>
              <w:marBottom w:val="0"/>
              <w:divBdr>
                <w:top w:val="none" w:sz="0" w:space="0" w:color="auto"/>
                <w:left w:val="none" w:sz="0" w:space="0" w:color="auto"/>
                <w:bottom w:val="none" w:sz="0" w:space="0" w:color="auto"/>
                <w:right w:val="none" w:sz="0" w:space="0" w:color="auto"/>
              </w:divBdr>
              <w:divsChild>
                <w:div w:id="506213731">
                  <w:marLeft w:val="0"/>
                  <w:marRight w:val="0"/>
                  <w:marTop w:val="0"/>
                  <w:marBottom w:val="0"/>
                  <w:divBdr>
                    <w:top w:val="none" w:sz="0" w:space="0" w:color="auto"/>
                    <w:left w:val="none" w:sz="0" w:space="0" w:color="auto"/>
                    <w:bottom w:val="none" w:sz="0" w:space="0" w:color="auto"/>
                    <w:right w:val="none" w:sz="0" w:space="0" w:color="auto"/>
                  </w:divBdr>
                  <w:divsChild>
                    <w:div w:id="590967733">
                      <w:marLeft w:val="150"/>
                      <w:marRight w:val="0"/>
                      <w:marTop w:val="0"/>
                      <w:marBottom w:val="0"/>
                      <w:divBdr>
                        <w:top w:val="none" w:sz="0" w:space="0" w:color="auto"/>
                        <w:left w:val="none" w:sz="0" w:space="0" w:color="auto"/>
                        <w:bottom w:val="none" w:sz="0" w:space="0" w:color="auto"/>
                        <w:right w:val="none" w:sz="0" w:space="0" w:color="auto"/>
                      </w:divBdr>
                      <w:divsChild>
                        <w:div w:id="1587111384">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A8C26-601E-467B-82E1-7D70BF5C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817</Words>
  <Characters>4659</Characters>
  <Application>Microsoft Office Word</Application>
  <DocSecurity>0</DocSecurity>
  <Lines>38</Lines>
  <Paragraphs>10</Paragraphs>
  <ScaleCrop>false</ScaleCrop>
  <Company>Netposa</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LIUBINGLIANG</dc:creator>
  <cp:lastModifiedBy>ThinkPad</cp:lastModifiedBy>
  <cp:revision>22</cp:revision>
  <cp:lastPrinted>2020-02-11T01:46:00Z</cp:lastPrinted>
  <dcterms:created xsi:type="dcterms:W3CDTF">2020-02-25T10:08:00Z</dcterms:created>
  <dcterms:modified xsi:type="dcterms:W3CDTF">2020-03-09T04:31:00Z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